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63CDF" w14:textId="585034C3" w:rsidR="003C2282" w:rsidRDefault="003C2282" w:rsidP="00973D83">
      <w:pPr>
        <w:keepNext/>
        <w:rPr>
          <w:b/>
        </w:rPr>
      </w:pPr>
    </w:p>
    <w:p w14:paraId="05ED781E" w14:textId="132EB018" w:rsidR="00DF0A24" w:rsidRPr="00043A1E" w:rsidRDefault="000D1BD7" w:rsidP="00DF0A24">
      <w:pPr>
        <w:keepNext/>
        <w:jc w:val="center"/>
        <w:rPr>
          <w:b/>
        </w:rPr>
      </w:pPr>
      <w:r w:rsidRPr="00043A1E">
        <w:rPr>
          <w:b/>
        </w:rPr>
        <w:t xml:space="preserve">АДМИНИСТРАЦИЯ                                  </w:t>
      </w:r>
    </w:p>
    <w:p w14:paraId="0225D11F" w14:textId="77777777" w:rsidR="000D1BD7" w:rsidRPr="00043A1E" w:rsidRDefault="000D1BD7" w:rsidP="00DF0A24">
      <w:pPr>
        <w:keepNext/>
        <w:jc w:val="center"/>
        <w:rPr>
          <w:b/>
        </w:rPr>
      </w:pPr>
      <w:r w:rsidRPr="00043A1E">
        <w:rPr>
          <w:b/>
        </w:rPr>
        <w:t>ОБИЛЬНЕНСКОГО СЕЛЬСКОГО ПОСЕЛЕНИЯ</w:t>
      </w:r>
    </w:p>
    <w:p w14:paraId="7FD44AE7" w14:textId="77777777" w:rsidR="000D1BD7" w:rsidRPr="00043A1E" w:rsidRDefault="000D1BD7" w:rsidP="00DF0A24">
      <w:pPr>
        <w:keepNext/>
        <w:jc w:val="center"/>
        <w:rPr>
          <w:b/>
        </w:rPr>
      </w:pPr>
      <w:r w:rsidRPr="00043A1E">
        <w:rPr>
          <w:b/>
        </w:rPr>
        <w:t>АЗОВСКИЙ РАЙОН РОСТОВСКАЯ ОБЛАСТЬ</w:t>
      </w:r>
    </w:p>
    <w:p w14:paraId="0E4A8C6A" w14:textId="77777777" w:rsidR="000D1BD7" w:rsidRPr="00043A1E" w:rsidRDefault="000D1BD7" w:rsidP="00DF0A24">
      <w:pPr>
        <w:jc w:val="center"/>
      </w:pPr>
    </w:p>
    <w:p w14:paraId="5CF978BA" w14:textId="5398ACBB" w:rsidR="000D1BD7" w:rsidRDefault="000D1BD7" w:rsidP="00DF0A24">
      <w:pPr>
        <w:jc w:val="center"/>
        <w:rPr>
          <w:b/>
        </w:rPr>
      </w:pPr>
      <w:r w:rsidRPr="00043A1E">
        <w:rPr>
          <w:b/>
        </w:rPr>
        <w:t>ПОСТАНОВЛЕНИЕ</w:t>
      </w:r>
    </w:p>
    <w:p w14:paraId="69995694" w14:textId="77777777" w:rsidR="001A0156" w:rsidRPr="00043A1E" w:rsidRDefault="001A0156" w:rsidP="00DF0A24">
      <w:pPr>
        <w:jc w:val="center"/>
        <w:rPr>
          <w:b/>
        </w:rPr>
      </w:pPr>
    </w:p>
    <w:tbl>
      <w:tblPr>
        <w:tblStyle w:val="ad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A77CA7" w:rsidRPr="00A77CA7" w14:paraId="093B10F6" w14:textId="77777777" w:rsidTr="00B21989">
        <w:trPr>
          <w:trHeight w:val="393"/>
        </w:trPr>
        <w:tc>
          <w:tcPr>
            <w:tcW w:w="3285" w:type="dxa"/>
          </w:tcPr>
          <w:p w14:paraId="3A9B51E5" w14:textId="2D3DF481" w:rsidR="001A0156" w:rsidRPr="00A77CA7" w:rsidRDefault="00973D83" w:rsidP="00973D83">
            <w:pPr>
              <w:jc w:val="both"/>
              <w:rPr>
                <w:b/>
              </w:rPr>
            </w:pPr>
            <w:r>
              <w:rPr>
                <w:b/>
              </w:rPr>
              <w:t>03 августа</w:t>
            </w:r>
            <w:r w:rsidR="008B614B">
              <w:rPr>
                <w:b/>
              </w:rPr>
              <w:t xml:space="preserve"> </w:t>
            </w:r>
            <w:r w:rsidR="00C764F1">
              <w:rPr>
                <w:b/>
              </w:rPr>
              <w:t>202</w:t>
            </w:r>
            <w:r w:rsidR="0073399B">
              <w:rPr>
                <w:b/>
              </w:rPr>
              <w:t>6</w:t>
            </w:r>
            <w:r w:rsidR="004B50BF">
              <w:rPr>
                <w:b/>
              </w:rPr>
              <w:t xml:space="preserve"> г.</w:t>
            </w:r>
          </w:p>
        </w:tc>
        <w:tc>
          <w:tcPr>
            <w:tcW w:w="3285" w:type="dxa"/>
          </w:tcPr>
          <w:p w14:paraId="73A187C5" w14:textId="7AA723B9" w:rsidR="001A0156" w:rsidRPr="00A77CA7" w:rsidRDefault="001A0156" w:rsidP="00417CBC">
            <w:pPr>
              <w:jc w:val="center"/>
              <w:rPr>
                <w:b/>
              </w:rPr>
            </w:pPr>
            <w:r w:rsidRPr="00A77CA7">
              <w:rPr>
                <w:b/>
              </w:rPr>
              <w:t>№</w:t>
            </w:r>
            <w:r w:rsidR="008B614B">
              <w:rPr>
                <w:b/>
              </w:rPr>
              <w:t xml:space="preserve"> </w:t>
            </w:r>
            <w:r w:rsidR="00973D83">
              <w:rPr>
                <w:b/>
              </w:rPr>
              <w:t>332</w:t>
            </w:r>
          </w:p>
        </w:tc>
        <w:tc>
          <w:tcPr>
            <w:tcW w:w="3286" w:type="dxa"/>
          </w:tcPr>
          <w:p w14:paraId="16E278A5" w14:textId="77777777" w:rsidR="001A0156" w:rsidRPr="00A77CA7" w:rsidRDefault="001A0156" w:rsidP="001A0156">
            <w:pPr>
              <w:jc w:val="right"/>
              <w:rPr>
                <w:b/>
              </w:rPr>
            </w:pPr>
            <w:r w:rsidRPr="00A77CA7">
              <w:rPr>
                <w:b/>
              </w:rPr>
              <w:t>п. Овощной</w:t>
            </w:r>
          </w:p>
        </w:tc>
      </w:tr>
    </w:tbl>
    <w:p w14:paraId="3A0657A1" w14:textId="77777777" w:rsidR="000D1BD7" w:rsidRPr="00043A1E" w:rsidRDefault="000D1BD7" w:rsidP="00DF0A24">
      <w:pPr>
        <w:rPr>
          <w:b/>
        </w:rPr>
      </w:pPr>
      <w:r w:rsidRPr="00043A1E">
        <w:rPr>
          <w:b/>
        </w:rPr>
        <w:t xml:space="preserve">         </w:t>
      </w:r>
      <w:r w:rsidR="0034180A" w:rsidRPr="00043A1E">
        <w:rPr>
          <w:b/>
        </w:rPr>
        <w:t xml:space="preserve">                             </w:t>
      </w:r>
      <w:r w:rsidRPr="00043A1E">
        <w:rPr>
          <w:b/>
        </w:rPr>
        <w:t xml:space="preserve">                     </w:t>
      </w:r>
      <w:r w:rsidR="00DF0A24" w:rsidRPr="00043A1E">
        <w:rPr>
          <w:b/>
        </w:rPr>
        <w:t xml:space="preserve">           </w:t>
      </w:r>
    </w:p>
    <w:p w14:paraId="6FCBA58F" w14:textId="77777777" w:rsidR="003C2282" w:rsidRPr="00FF1721" w:rsidRDefault="003C2282" w:rsidP="00580304">
      <w:pPr>
        <w:jc w:val="center"/>
        <w:rPr>
          <w:b/>
        </w:rPr>
      </w:pPr>
      <w:r w:rsidRPr="00FF1721">
        <w:rPr>
          <w:b/>
        </w:rPr>
        <w:t>Об утверждении Программы профилактики рисков причинения вреда</w:t>
      </w:r>
    </w:p>
    <w:p w14:paraId="729B54E2" w14:textId="7D89CECB" w:rsidR="003C2282" w:rsidRPr="00FF1721" w:rsidRDefault="003C2282" w:rsidP="00580304">
      <w:pPr>
        <w:jc w:val="center"/>
        <w:rPr>
          <w:b/>
        </w:rPr>
      </w:pPr>
      <w:r w:rsidRPr="00FF1721">
        <w:rPr>
          <w:b/>
        </w:rPr>
        <w:t>(ущерба) охраняемым законом ценностям по муниципальному контролю</w:t>
      </w:r>
    </w:p>
    <w:p w14:paraId="4C146A19" w14:textId="77777777" w:rsidR="003C2282" w:rsidRPr="00FF1721" w:rsidRDefault="003C2282" w:rsidP="00580304">
      <w:pPr>
        <w:jc w:val="center"/>
        <w:rPr>
          <w:b/>
        </w:rPr>
      </w:pPr>
      <w:r w:rsidRPr="00FF1721">
        <w:rPr>
          <w:b/>
        </w:rPr>
        <w:t>в сфере благоустройства на территории муниципального образования</w:t>
      </w:r>
    </w:p>
    <w:p w14:paraId="46370EA2" w14:textId="2E75F020" w:rsidR="003C2282" w:rsidRPr="00FF1721" w:rsidRDefault="003C2282" w:rsidP="00580304">
      <w:pPr>
        <w:jc w:val="center"/>
        <w:rPr>
          <w:b/>
        </w:rPr>
      </w:pPr>
      <w:r w:rsidRPr="00FF1721">
        <w:rPr>
          <w:b/>
        </w:rPr>
        <w:t>«</w:t>
      </w:r>
      <w:proofErr w:type="spellStart"/>
      <w:r w:rsidR="00580304" w:rsidRPr="00FF1721">
        <w:rPr>
          <w:b/>
        </w:rPr>
        <w:t>Обильненское</w:t>
      </w:r>
      <w:proofErr w:type="spellEnd"/>
      <w:r w:rsidRPr="00FF1721">
        <w:rPr>
          <w:b/>
        </w:rPr>
        <w:t xml:space="preserve"> сельское поселение» на 2026 год</w:t>
      </w:r>
    </w:p>
    <w:p w14:paraId="014AA4F0" w14:textId="77777777" w:rsidR="00872A66" w:rsidRPr="00043A1E" w:rsidRDefault="00872A66" w:rsidP="000D1BD7"/>
    <w:p w14:paraId="28705605" w14:textId="16706F05" w:rsidR="00324579" w:rsidRDefault="001B54B9" w:rsidP="00BB77BC">
      <w:pPr>
        <w:shd w:val="clear" w:color="auto" w:fill="FFFFFF"/>
        <w:ind w:firstLine="708"/>
        <w:jc w:val="both"/>
        <w:rPr>
          <w:color w:val="1A1A1A"/>
        </w:rPr>
      </w:pPr>
      <w:r>
        <w:t xml:space="preserve"> </w:t>
      </w:r>
      <w:r w:rsidR="00324579" w:rsidRPr="00324579">
        <w:rPr>
          <w:color w:val="1A1A1A"/>
        </w:rPr>
        <w:t>В соответствии с частью 4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муниципального образования «</w:t>
      </w:r>
      <w:proofErr w:type="spellStart"/>
      <w:r w:rsidR="00E17ED0">
        <w:rPr>
          <w:color w:val="1A1A1A"/>
        </w:rPr>
        <w:t>Обильненское</w:t>
      </w:r>
      <w:proofErr w:type="spellEnd"/>
      <w:r w:rsidR="00324579" w:rsidRPr="00324579">
        <w:rPr>
          <w:color w:val="1A1A1A"/>
        </w:rPr>
        <w:t xml:space="preserve"> сельское поселение»</w:t>
      </w:r>
      <w:r w:rsidR="00BB77BC">
        <w:rPr>
          <w:color w:val="1A1A1A"/>
        </w:rPr>
        <w:t>,</w:t>
      </w:r>
      <w:r w:rsidR="00324579" w:rsidRPr="00324579">
        <w:rPr>
          <w:color w:val="1A1A1A"/>
        </w:rPr>
        <w:t xml:space="preserve"> представлением Азовской межрайонной прокуратуры от 27.04.2026г. № Прдр-20600011-291-26/-20600011 об устранении нарушений законодательства федерального законодательства</w:t>
      </w:r>
      <w:r w:rsidR="00BB77BC">
        <w:rPr>
          <w:color w:val="1A1A1A"/>
        </w:rPr>
        <w:t xml:space="preserve"> </w:t>
      </w:r>
      <w:r w:rsidR="00BB77BC" w:rsidRPr="00BB77BC">
        <w:rPr>
          <w:color w:val="1A1A1A"/>
        </w:rPr>
        <w:t>и Замечание</w:t>
      </w:r>
      <w:r w:rsidR="00BB77BC">
        <w:rPr>
          <w:color w:val="1A1A1A"/>
        </w:rPr>
        <w:t>м</w:t>
      </w:r>
      <w:r w:rsidR="00BB77BC" w:rsidRPr="00BB77BC">
        <w:rPr>
          <w:color w:val="1A1A1A"/>
        </w:rPr>
        <w:t xml:space="preserve"> Азовской межрайонной прокуратуры на Проект муниципального правового акта</w:t>
      </w:r>
      <w:r w:rsidR="00324579" w:rsidRPr="00324579">
        <w:rPr>
          <w:color w:val="1A1A1A"/>
        </w:rPr>
        <w:t>,  Администрация муниципального образования «</w:t>
      </w:r>
      <w:r w:rsidR="00E17ED0">
        <w:rPr>
          <w:color w:val="1A1A1A"/>
        </w:rPr>
        <w:t xml:space="preserve">Обильненского </w:t>
      </w:r>
      <w:r w:rsidR="00324579" w:rsidRPr="00324579">
        <w:rPr>
          <w:color w:val="1A1A1A"/>
        </w:rPr>
        <w:t xml:space="preserve">сельское поселение» </w:t>
      </w:r>
    </w:p>
    <w:p w14:paraId="2ED14B20" w14:textId="77777777" w:rsidR="00BB77BC" w:rsidRPr="00324579" w:rsidRDefault="00BB77BC" w:rsidP="00BB77BC">
      <w:pPr>
        <w:shd w:val="clear" w:color="auto" w:fill="FFFFFF"/>
        <w:ind w:firstLine="708"/>
        <w:jc w:val="both"/>
        <w:rPr>
          <w:color w:val="1A1A1A"/>
        </w:rPr>
      </w:pPr>
    </w:p>
    <w:p w14:paraId="78A0B52F" w14:textId="77777777" w:rsidR="00324579" w:rsidRPr="00324579" w:rsidRDefault="00324579" w:rsidP="00324579">
      <w:pPr>
        <w:shd w:val="clear" w:color="auto" w:fill="FFFFFF"/>
        <w:spacing w:after="100" w:afterAutospacing="1" w:line="276" w:lineRule="auto"/>
        <w:ind w:left="794"/>
        <w:jc w:val="center"/>
        <w:rPr>
          <w:rFonts w:eastAsiaTheme="minorHAnsi"/>
          <w:b/>
          <w:lang w:eastAsia="en-US"/>
        </w:rPr>
      </w:pPr>
      <w:r w:rsidRPr="00324579">
        <w:rPr>
          <w:rFonts w:eastAsiaTheme="minorHAnsi"/>
          <w:b/>
          <w:lang w:eastAsia="en-US"/>
        </w:rPr>
        <w:t>ПОСТАНОВЛЯЕТ:</w:t>
      </w:r>
    </w:p>
    <w:p w14:paraId="4853D531" w14:textId="4F699407" w:rsidR="00324579" w:rsidRPr="00324579" w:rsidRDefault="00324579" w:rsidP="00BB77BC">
      <w:pPr>
        <w:numPr>
          <w:ilvl w:val="0"/>
          <w:numId w:val="20"/>
        </w:numPr>
        <w:shd w:val="clear" w:color="auto" w:fill="FFFFFF"/>
        <w:contextualSpacing/>
        <w:jc w:val="both"/>
        <w:rPr>
          <w:color w:val="1A1A1A"/>
        </w:rPr>
      </w:pPr>
      <w:r w:rsidRPr="00324579">
        <w:rPr>
          <w:color w:val="1A1A1A"/>
        </w:rPr>
        <w:t>Утвердить прилагаемую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="00BB77BC">
        <w:rPr>
          <w:color w:val="1A1A1A"/>
        </w:rPr>
        <w:t>Обильненское</w:t>
      </w:r>
      <w:proofErr w:type="spellEnd"/>
      <w:r w:rsidRPr="00324579">
        <w:rPr>
          <w:color w:val="1A1A1A"/>
        </w:rPr>
        <w:t xml:space="preserve"> сельское поселение» на 2026 год.</w:t>
      </w:r>
    </w:p>
    <w:p w14:paraId="5326A239" w14:textId="49530FAD" w:rsidR="00324579" w:rsidRPr="00324579" w:rsidRDefault="00324579" w:rsidP="00BB77BC">
      <w:pPr>
        <w:numPr>
          <w:ilvl w:val="0"/>
          <w:numId w:val="20"/>
        </w:numPr>
        <w:shd w:val="clear" w:color="auto" w:fill="FFFFFF"/>
        <w:contextualSpacing/>
        <w:jc w:val="both"/>
        <w:rPr>
          <w:color w:val="1A1A1A"/>
        </w:rPr>
      </w:pPr>
      <w:r w:rsidRPr="00324579">
        <w:rPr>
          <w:color w:val="1A1A1A"/>
        </w:rPr>
        <w:t>Опубликовать настоящее постановление на официальном сайте Администрации муниципального образования «</w:t>
      </w:r>
      <w:proofErr w:type="spellStart"/>
      <w:r w:rsidR="008F7E2D">
        <w:rPr>
          <w:color w:val="1A1A1A"/>
        </w:rPr>
        <w:t>Обильненское</w:t>
      </w:r>
      <w:proofErr w:type="spellEnd"/>
      <w:r w:rsidRPr="00324579">
        <w:rPr>
          <w:color w:val="1A1A1A"/>
        </w:rPr>
        <w:t xml:space="preserve"> сельское поселение» (</w:t>
      </w:r>
      <w:hyperlink r:id="rId6" w:history="1">
        <w:r w:rsidR="00BB77BC" w:rsidRPr="00EE291D">
          <w:rPr>
            <w:rStyle w:val="ae"/>
          </w:rPr>
          <w:t>https://obilnenskaya-adm.ru/</w:t>
        </w:r>
      </w:hyperlink>
      <w:r w:rsidRPr="00324579">
        <w:rPr>
          <w:color w:val="1A1A1A"/>
        </w:rPr>
        <w:t>).</w:t>
      </w:r>
      <w:r w:rsidR="00BB77BC">
        <w:rPr>
          <w:color w:val="1A1A1A"/>
        </w:rPr>
        <w:t xml:space="preserve"> </w:t>
      </w:r>
    </w:p>
    <w:p w14:paraId="0C2A545B" w14:textId="77777777" w:rsidR="00324579" w:rsidRPr="00324579" w:rsidRDefault="00324579" w:rsidP="00BB77BC">
      <w:pPr>
        <w:numPr>
          <w:ilvl w:val="0"/>
          <w:numId w:val="20"/>
        </w:numPr>
        <w:shd w:val="clear" w:color="auto" w:fill="FFFFFF"/>
        <w:contextualSpacing/>
        <w:jc w:val="both"/>
        <w:rPr>
          <w:color w:val="1A1A1A"/>
        </w:rPr>
      </w:pPr>
      <w:r w:rsidRPr="00324579">
        <w:rPr>
          <w:color w:val="1A1A1A"/>
        </w:rPr>
        <w:t>Настоящее постановление вступает в силу после его официального опубликования (обнародования).</w:t>
      </w:r>
    </w:p>
    <w:p w14:paraId="4EF2CCE6" w14:textId="128D3904" w:rsidR="00324579" w:rsidRDefault="00324579" w:rsidP="00BB77BC">
      <w:pPr>
        <w:numPr>
          <w:ilvl w:val="0"/>
          <w:numId w:val="20"/>
        </w:numPr>
        <w:shd w:val="clear" w:color="auto" w:fill="FFFFFF"/>
        <w:contextualSpacing/>
        <w:jc w:val="both"/>
        <w:rPr>
          <w:color w:val="1A1A1A"/>
        </w:rPr>
      </w:pPr>
      <w:r w:rsidRPr="00324579">
        <w:rPr>
          <w:color w:val="1A1A1A"/>
        </w:rPr>
        <w:t>Контроль за исполнением настоящего постановления оставляю за собой.</w:t>
      </w:r>
    </w:p>
    <w:p w14:paraId="4ED107C6" w14:textId="44240F0C" w:rsidR="008F7E2D" w:rsidRDefault="008F7E2D" w:rsidP="008F7E2D">
      <w:pPr>
        <w:shd w:val="clear" w:color="auto" w:fill="FFFFFF"/>
        <w:contextualSpacing/>
        <w:jc w:val="both"/>
        <w:rPr>
          <w:color w:val="1A1A1A"/>
        </w:rPr>
      </w:pPr>
    </w:p>
    <w:p w14:paraId="36620A37" w14:textId="6A2EA510" w:rsidR="008F7E2D" w:rsidRDefault="008F7E2D" w:rsidP="008F7E2D">
      <w:pPr>
        <w:shd w:val="clear" w:color="auto" w:fill="FFFFFF"/>
        <w:contextualSpacing/>
        <w:jc w:val="both"/>
        <w:rPr>
          <w:color w:val="1A1A1A"/>
        </w:rPr>
      </w:pPr>
    </w:p>
    <w:p w14:paraId="1A7F42C9" w14:textId="77777777" w:rsidR="008F7E2D" w:rsidRPr="00324579" w:rsidRDefault="008F7E2D" w:rsidP="008F7E2D">
      <w:pPr>
        <w:shd w:val="clear" w:color="auto" w:fill="FFFFFF"/>
        <w:contextualSpacing/>
        <w:jc w:val="both"/>
        <w:rPr>
          <w:color w:val="1A1A1A"/>
        </w:rPr>
      </w:pPr>
    </w:p>
    <w:p w14:paraId="12E4F440" w14:textId="4B36A49F" w:rsidR="00B44C23" w:rsidRDefault="00B44C23" w:rsidP="00324579">
      <w:pPr>
        <w:jc w:val="both"/>
      </w:pPr>
    </w:p>
    <w:p w14:paraId="70506683" w14:textId="77777777" w:rsidR="00EB2617" w:rsidRPr="00043A1E" w:rsidRDefault="00C764F1" w:rsidP="000D1BD7">
      <w:pPr>
        <w:jc w:val="both"/>
      </w:pPr>
      <w:r>
        <w:t>И.о. г</w:t>
      </w:r>
      <w:r w:rsidR="00EB2617" w:rsidRPr="00043A1E">
        <w:t>лав</w:t>
      </w:r>
      <w:r>
        <w:t>ы</w:t>
      </w:r>
      <w:r w:rsidR="00EB2617" w:rsidRPr="00043A1E">
        <w:t xml:space="preserve"> администрации</w:t>
      </w:r>
    </w:p>
    <w:p w14:paraId="489A2EB6" w14:textId="7CE45A7D" w:rsidR="004851F0" w:rsidRDefault="00EB2617" w:rsidP="00AC4071">
      <w:pPr>
        <w:jc w:val="both"/>
      </w:pPr>
      <w:r w:rsidRPr="00043A1E">
        <w:t xml:space="preserve">Обильненского сельского поселения                     </w:t>
      </w:r>
      <w:r w:rsidR="00DA0915">
        <w:t xml:space="preserve">         </w:t>
      </w:r>
      <w:r w:rsidRPr="00043A1E">
        <w:t xml:space="preserve">    </w:t>
      </w:r>
      <w:r w:rsidR="00A62636">
        <w:t xml:space="preserve">        </w:t>
      </w:r>
      <w:r w:rsidRPr="00043A1E">
        <w:t xml:space="preserve">     </w:t>
      </w:r>
      <w:r w:rsidR="005E7884">
        <w:t xml:space="preserve">Р.А. </w:t>
      </w:r>
      <w:proofErr w:type="spellStart"/>
      <w:r w:rsidR="005E7884">
        <w:t>Каграманов</w:t>
      </w:r>
      <w:proofErr w:type="spellEnd"/>
    </w:p>
    <w:p w14:paraId="2E04C4DB" w14:textId="4E50835F" w:rsidR="005247B0" w:rsidRDefault="005247B0" w:rsidP="00AC4071">
      <w:pPr>
        <w:jc w:val="both"/>
      </w:pPr>
    </w:p>
    <w:p w14:paraId="4C73946A" w14:textId="447477EE" w:rsidR="00324579" w:rsidRDefault="00324579" w:rsidP="00AC4071">
      <w:pPr>
        <w:jc w:val="both"/>
      </w:pPr>
    </w:p>
    <w:p w14:paraId="4329CF56" w14:textId="1EE234C8" w:rsidR="008F7E2D" w:rsidRDefault="008F7E2D" w:rsidP="00AC4071">
      <w:pPr>
        <w:jc w:val="both"/>
      </w:pPr>
    </w:p>
    <w:p w14:paraId="09DA178D" w14:textId="77777777" w:rsidR="00C82E4C" w:rsidRPr="00C82E4C" w:rsidRDefault="00C82E4C" w:rsidP="00C82E4C">
      <w:pPr>
        <w:shd w:val="clear" w:color="auto" w:fill="FFFFFF"/>
        <w:jc w:val="right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lastRenderedPageBreak/>
        <w:t>УТВЕРЖДЕНА</w:t>
      </w:r>
    </w:p>
    <w:p w14:paraId="0EC625D0" w14:textId="77777777" w:rsidR="00C82E4C" w:rsidRPr="00C82E4C" w:rsidRDefault="00C82E4C" w:rsidP="00C82E4C">
      <w:pPr>
        <w:shd w:val="clear" w:color="auto" w:fill="FFFFFF"/>
        <w:jc w:val="right"/>
        <w:rPr>
          <w:color w:val="1A1A1A"/>
          <w:sz w:val="24"/>
          <w:szCs w:val="24"/>
        </w:rPr>
      </w:pPr>
    </w:p>
    <w:p w14:paraId="62A548C5" w14:textId="77777777" w:rsidR="00C82E4C" w:rsidRPr="00C82E4C" w:rsidRDefault="00C82E4C" w:rsidP="00C82E4C">
      <w:pPr>
        <w:shd w:val="clear" w:color="auto" w:fill="FFFFFF"/>
        <w:jc w:val="right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 xml:space="preserve">Постановлением Администрации </w:t>
      </w:r>
    </w:p>
    <w:p w14:paraId="79E58DD9" w14:textId="425A0634" w:rsidR="00C82E4C" w:rsidRPr="00C82E4C" w:rsidRDefault="000B36A1" w:rsidP="00C82E4C">
      <w:pPr>
        <w:shd w:val="clear" w:color="auto" w:fill="FFFFFF"/>
        <w:jc w:val="right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Обильненского</w:t>
      </w:r>
      <w:r w:rsidR="00C82E4C" w:rsidRPr="00C82E4C">
        <w:rPr>
          <w:color w:val="1A1A1A"/>
          <w:sz w:val="24"/>
          <w:szCs w:val="24"/>
        </w:rPr>
        <w:t xml:space="preserve"> сельского поселения </w:t>
      </w:r>
    </w:p>
    <w:p w14:paraId="767FA754" w14:textId="3A8A1221" w:rsidR="00C82E4C" w:rsidRPr="00C82E4C" w:rsidRDefault="00C82E4C" w:rsidP="00C82E4C">
      <w:pPr>
        <w:shd w:val="clear" w:color="auto" w:fill="FFFFFF"/>
        <w:jc w:val="right"/>
        <w:rPr>
          <w:sz w:val="24"/>
          <w:szCs w:val="24"/>
        </w:rPr>
      </w:pPr>
      <w:r w:rsidRPr="00C82E4C">
        <w:rPr>
          <w:sz w:val="24"/>
          <w:szCs w:val="24"/>
        </w:rPr>
        <w:t xml:space="preserve">№ </w:t>
      </w:r>
      <w:r w:rsidR="00EE76E5">
        <w:rPr>
          <w:sz w:val="24"/>
          <w:szCs w:val="24"/>
        </w:rPr>
        <w:t>332</w:t>
      </w:r>
      <w:r w:rsidR="00623F87">
        <w:rPr>
          <w:sz w:val="24"/>
          <w:szCs w:val="24"/>
        </w:rPr>
        <w:t xml:space="preserve"> </w:t>
      </w:r>
      <w:r w:rsidRPr="00C82E4C">
        <w:rPr>
          <w:sz w:val="24"/>
          <w:szCs w:val="24"/>
        </w:rPr>
        <w:t xml:space="preserve">от </w:t>
      </w:r>
      <w:r w:rsidR="00EE76E5">
        <w:rPr>
          <w:sz w:val="24"/>
          <w:szCs w:val="24"/>
        </w:rPr>
        <w:t>03.08</w:t>
      </w:r>
      <w:r w:rsidR="00623F87">
        <w:rPr>
          <w:sz w:val="24"/>
          <w:szCs w:val="24"/>
        </w:rPr>
        <w:t>.</w:t>
      </w:r>
      <w:r w:rsidRPr="00C82E4C">
        <w:rPr>
          <w:sz w:val="24"/>
          <w:szCs w:val="24"/>
        </w:rPr>
        <w:t>2026</w:t>
      </w:r>
      <w:r w:rsidR="00623F87">
        <w:rPr>
          <w:sz w:val="24"/>
          <w:szCs w:val="24"/>
        </w:rPr>
        <w:t xml:space="preserve"> </w:t>
      </w:r>
      <w:r w:rsidRPr="00C82E4C">
        <w:rPr>
          <w:sz w:val="24"/>
          <w:szCs w:val="24"/>
        </w:rPr>
        <w:t>г.</w:t>
      </w:r>
    </w:p>
    <w:p w14:paraId="1A433821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1FCD1226" w14:textId="77777777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C82E4C">
        <w:rPr>
          <w:b/>
          <w:color w:val="1A1A1A"/>
          <w:sz w:val="24"/>
          <w:szCs w:val="24"/>
        </w:rPr>
        <w:t>Программа</w:t>
      </w:r>
    </w:p>
    <w:p w14:paraId="193DEC36" w14:textId="77777777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C82E4C">
        <w:rPr>
          <w:b/>
          <w:color w:val="1A1A1A"/>
          <w:sz w:val="24"/>
          <w:szCs w:val="24"/>
        </w:rPr>
        <w:t>профилактики рисков причинения вреда (ущерба) охраняемым законом</w:t>
      </w:r>
    </w:p>
    <w:p w14:paraId="779B9421" w14:textId="77777777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C82E4C">
        <w:rPr>
          <w:b/>
          <w:color w:val="1A1A1A"/>
          <w:sz w:val="24"/>
          <w:szCs w:val="24"/>
        </w:rPr>
        <w:t>ценностям по муниципальному контролю в сфере благоустройства</w:t>
      </w:r>
    </w:p>
    <w:p w14:paraId="268E9EE4" w14:textId="77777777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C82E4C">
        <w:rPr>
          <w:b/>
          <w:color w:val="1A1A1A"/>
          <w:sz w:val="24"/>
          <w:szCs w:val="24"/>
        </w:rPr>
        <w:t xml:space="preserve">на территории муниципального образования </w:t>
      </w:r>
    </w:p>
    <w:p w14:paraId="48724FB1" w14:textId="37DE5EBE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C82E4C">
        <w:rPr>
          <w:b/>
          <w:color w:val="1A1A1A"/>
          <w:sz w:val="24"/>
          <w:szCs w:val="24"/>
        </w:rPr>
        <w:t>«</w:t>
      </w:r>
      <w:proofErr w:type="spellStart"/>
      <w:r w:rsidR="00420B63">
        <w:rPr>
          <w:b/>
          <w:color w:val="1A1A1A"/>
          <w:sz w:val="24"/>
          <w:szCs w:val="24"/>
        </w:rPr>
        <w:t>Обильне</w:t>
      </w:r>
      <w:r w:rsidR="002967D2">
        <w:rPr>
          <w:b/>
          <w:color w:val="1A1A1A"/>
          <w:sz w:val="24"/>
          <w:szCs w:val="24"/>
        </w:rPr>
        <w:t>н</w:t>
      </w:r>
      <w:r w:rsidR="00420B63">
        <w:rPr>
          <w:b/>
          <w:color w:val="1A1A1A"/>
          <w:sz w:val="24"/>
          <w:szCs w:val="24"/>
        </w:rPr>
        <w:t>ское</w:t>
      </w:r>
      <w:proofErr w:type="spellEnd"/>
      <w:r w:rsidRPr="00C82E4C">
        <w:rPr>
          <w:b/>
          <w:color w:val="1A1A1A"/>
          <w:sz w:val="24"/>
          <w:szCs w:val="24"/>
        </w:rPr>
        <w:t xml:space="preserve"> сельское поселение» на 2026 год</w:t>
      </w:r>
    </w:p>
    <w:p w14:paraId="64682259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09FAA380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6F5F1FF1" w14:textId="6CB52A48" w:rsid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C82E4C">
        <w:rPr>
          <w:b/>
          <w:color w:val="1A1A1A"/>
          <w:sz w:val="24"/>
          <w:szCs w:val="24"/>
        </w:rPr>
        <w:t>Раздел 1. Анализ текущего состояния осуществления контроля.</w:t>
      </w:r>
    </w:p>
    <w:p w14:paraId="7D23F055" w14:textId="77777777" w:rsidR="00C6374E" w:rsidRPr="00C82E4C" w:rsidRDefault="00C6374E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p w14:paraId="2F595477" w14:textId="7952D683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Настоящая Программа профилактики рисков причинения вреда (ущерба) охраняемым законом ценностям по муниципальному контролю в сфере благо устройства на территории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на 2026 год при осуществлении муниципального контроля в сфере благоустройства на территории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(далее - Программа)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осуществления муниципального контроля в сфере благоустройства.</w:t>
      </w:r>
    </w:p>
    <w:p w14:paraId="110A3313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Мероприятия по муниципальному контролю в сфере благоустройства:</w:t>
      </w:r>
    </w:p>
    <w:p w14:paraId="4F560B36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принятие решения о проведении проверки;</w:t>
      </w:r>
    </w:p>
    <w:p w14:paraId="32F8F002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подготовка к проверке;</w:t>
      </w:r>
    </w:p>
    <w:p w14:paraId="131C4AF4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осуществление проверки;</w:t>
      </w:r>
    </w:p>
    <w:p w14:paraId="3F743E65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подготовка акта по результатам проведённой проверки, ознакомление с ним субъекта проверки;</w:t>
      </w:r>
    </w:p>
    <w:p w14:paraId="698A74AB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принятие предусмотренных законодательством мер при выявлении нарушений в деятельности субъекта проверки.</w:t>
      </w:r>
    </w:p>
    <w:p w14:paraId="7FAAA500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Исполнение муниципальной функции осуществляется в форме внеплановых проверок с соблюдением правил и законных интересов юридических лиц, индивидуальных предпринимателей и граждан, проводимых в установленном законодательством порядке после соответствующего согласования с прокуратурой.</w:t>
      </w:r>
    </w:p>
    <w:p w14:paraId="5088EBE2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Повышению эффективности осуществления муниципального контроля в сфере благоустройства будет способствовать:</w:t>
      </w:r>
    </w:p>
    <w:p w14:paraId="2FCE12BF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повышение эффективности и результативности осуществления муниципального контроля в сфере благоустройства за счёт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14:paraId="0FB1F478" w14:textId="199328C5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взаимодействие с органами государственного контрол</w:t>
      </w:r>
      <w:r w:rsidR="00EE76E5">
        <w:rPr>
          <w:color w:val="1A1A1A"/>
          <w:sz w:val="24"/>
          <w:szCs w:val="24"/>
        </w:rPr>
        <w:t xml:space="preserve">я, органами прокуратуры и </w:t>
      </w:r>
      <w:proofErr w:type="gramStart"/>
      <w:r w:rsidR="00EE76E5">
        <w:rPr>
          <w:color w:val="1A1A1A"/>
          <w:sz w:val="24"/>
          <w:szCs w:val="24"/>
        </w:rPr>
        <w:t xml:space="preserve">иными </w:t>
      </w:r>
      <w:r w:rsidRPr="00C82E4C">
        <w:rPr>
          <w:color w:val="1A1A1A"/>
          <w:sz w:val="24"/>
          <w:szCs w:val="24"/>
        </w:rPr>
        <w:t>органами</w:t>
      </w:r>
      <w:proofErr w:type="gramEnd"/>
      <w:r w:rsidRPr="00C82E4C">
        <w:rPr>
          <w:color w:val="1A1A1A"/>
          <w:sz w:val="24"/>
          <w:szCs w:val="24"/>
        </w:rPr>
        <w:t xml:space="preserve"> и должностными лицами, чья деятельность связана с реализацией функций в области государственного и муниципального контроля;</w:t>
      </w:r>
    </w:p>
    <w:p w14:paraId="38FC5338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принятие нормативных правовых актов по осуществлению муниципального контроля в сфере благоустройства.</w:t>
      </w:r>
    </w:p>
    <w:p w14:paraId="43116AF4" w14:textId="06E4C6BF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За 2025 год при осуществлении муниципального контроля в сфере благоустройства проверки юридических лиц и индивидуальных предпринимателей не проводились. Плановых проверок запланировано не было. Внеплановые проверки юридических лиц и индивидуальных предпринимателей не проводились, в связи с отсутствием обращений граждан о нарушении их прав и отсутствия угрозы причинения вреда жизни, здоровью граждан, вреда животным, растениям, окружающей среде, объек</w:t>
      </w:r>
      <w:r w:rsidR="00EE76E5">
        <w:rPr>
          <w:color w:val="1A1A1A"/>
          <w:sz w:val="24"/>
          <w:szCs w:val="24"/>
        </w:rPr>
        <w:t xml:space="preserve">там культурного наследия, а </w:t>
      </w:r>
      <w:proofErr w:type="gramStart"/>
      <w:r w:rsidR="00EE76E5">
        <w:rPr>
          <w:color w:val="1A1A1A"/>
          <w:sz w:val="24"/>
          <w:szCs w:val="24"/>
        </w:rPr>
        <w:t xml:space="preserve">так </w:t>
      </w:r>
      <w:r w:rsidRPr="00C82E4C">
        <w:rPr>
          <w:color w:val="1A1A1A"/>
          <w:sz w:val="24"/>
          <w:szCs w:val="24"/>
        </w:rPr>
        <w:t>же</w:t>
      </w:r>
      <w:proofErr w:type="gramEnd"/>
      <w:r w:rsidRPr="00C82E4C">
        <w:rPr>
          <w:color w:val="1A1A1A"/>
          <w:sz w:val="24"/>
          <w:szCs w:val="24"/>
        </w:rPr>
        <w:t xml:space="preserve"> угрозы чрезвычайных ситуаций природного и техногенного характера.</w:t>
      </w:r>
    </w:p>
    <w:p w14:paraId="0E40E3CB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lastRenderedPageBreak/>
        <w:t>Случаев причинения гражданами, в отношении которых проводились контрольные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 В ходе проведения мероприятий по профилактике нарушений обязательных требований направленных на предупреждение нарушений при проведении муниципального контроля в сфере благоустройства осуществлялись следующие мероприятия:</w:t>
      </w:r>
    </w:p>
    <w:p w14:paraId="6A6F8B5B" w14:textId="612A898B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размещён на официальном сайте Администрации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перечень нормативных правовых актов, содержащих обязательные требования, оценка соблюдения которых является предметом муниципального контроля в сфере благоустройства;</w:t>
      </w:r>
    </w:p>
    <w:p w14:paraId="54420D21" w14:textId="62AE0E22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руководством Администрации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проводился личный приём представителей подконтрольных субъектов предпринимательской деятельности, граждан, в том числе по вопросам организации и проведения проверок, соблюдения требований законодательства при осуществлении муниципального контроля в сфере благоустройства;</w:t>
      </w:r>
    </w:p>
    <w:p w14:paraId="36794550" w14:textId="6ABBDBF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обобщена и размещена на официальном сайте Администрации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практика осуществления муниципального контроля в сфере благоустройства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</w:t>
      </w:r>
      <w:r w:rsidR="000E6E44">
        <w:rPr>
          <w:color w:val="1A1A1A"/>
          <w:sz w:val="24"/>
          <w:szCs w:val="24"/>
        </w:rPr>
        <w:t xml:space="preserve"> </w:t>
      </w:r>
      <w:r w:rsidRPr="00C82E4C">
        <w:rPr>
          <w:color w:val="1A1A1A"/>
          <w:sz w:val="24"/>
          <w:szCs w:val="24"/>
        </w:rPr>
        <w:t>лицами в целях недопущения таких нарушений.</w:t>
      </w:r>
    </w:p>
    <w:p w14:paraId="6564E5BA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в сфере благоустройства юридическим лицам и гражданам не выдавались.</w:t>
      </w:r>
    </w:p>
    <w:p w14:paraId="6ACDFE57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При осуществлении муниципального контроля в сфере благоустройства мероприятия по контролю без взаимодействия с юридическими лицами и гражданами не проводились.</w:t>
      </w:r>
    </w:p>
    <w:p w14:paraId="7BA32D6A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3E12253B" w14:textId="77777777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C82E4C">
        <w:rPr>
          <w:b/>
          <w:color w:val="1A1A1A"/>
          <w:sz w:val="24"/>
          <w:szCs w:val="24"/>
        </w:rPr>
        <w:t>Раздел 2. Цели и задачи реализации программы</w:t>
      </w:r>
    </w:p>
    <w:p w14:paraId="592B2DA9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68839571" w14:textId="62E56880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на 2026 год проводится в рамках осуществления муниципального контроля в сфере благоустройства.</w:t>
      </w:r>
    </w:p>
    <w:p w14:paraId="1B090338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Целью программы является:</w:t>
      </w:r>
    </w:p>
    <w:p w14:paraId="43CD35CA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повышение прозрачности контрольной деятельности органа муниципального контроля;</w:t>
      </w:r>
    </w:p>
    <w:p w14:paraId="329553EF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разъяснение подконтрольным субъектам обязательных требований, требований, установленных муниципальными правовыми актами;</w:t>
      </w:r>
    </w:p>
    <w:p w14:paraId="25C1D197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требований;</w:t>
      </w:r>
    </w:p>
    <w:p w14:paraId="17925890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создание мотивации к добросовестному поведению подконтрольных субъектов.</w:t>
      </w:r>
    </w:p>
    <w:p w14:paraId="645C4375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Задачами программы являются:</w:t>
      </w:r>
    </w:p>
    <w:p w14:paraId="4294D3B8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выявление причин, факторов и условий, способствующих нарушению обязательных требований, требований, установленных муниципальными правовыми актами, определение способов устранения или снижения рисков их возникновения;</w:t>
      </w:r>
    </w:p>
    <w:p w14:paraId="628B091E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повышение правосознания и правовой культуры руководителей юридических лиц и индивидуальных предпринимателей, граждан;</w:t>
      </w:r>
    </w:p>
    <w:p w14:paraId="0AE9A47C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снижение количества нарушений обязательных требований, требований, установленных муниципальными правовыми актами.</w:t>
      </w:r>
    </w:p>
    <w:p w14:paraId="4057E1B1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Срок реализации Программы - 2026 год.</w:t>
      </w:r>
    </w:p>
    <w:p w14:paraId="067A296F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Субъектами профилактических мероприятий при осуществлении муниципального контроля в сфере благоустройства являются юридические лица, индивидуальные предприниматели, граждане.</w:t>
      </w:r>
    </w:p>
    <w:p w14:paraId="17942A8B" w14:textId="55854C3D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В рамках профилактики предупреждения нарушений, установленных законодательством всех уровней, Администрацией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осуществляется приём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2A30D836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2EE34E8F" w14:textId="77777777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C82E4C">
        <w:rPr>
          <w:b/>
          <w:color w:val="1A1A1A"/>
          <w:sz w:val="24"/>
          <w:szCs w:val="24"/>
        </w:rPr>
        <w:t>Раздел 3. Перечень профилактических мероприятий</w:t>
      </w:r>
    </w:p>
    <w:p w14:paraId="61498D9A" w14:textId="77777777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p w14:paraId="5DCA3BFD" w14:textId="31901617" w:rsidR="00C82E4C" w:rsidRDefault="00C82E4C" w:rsidP="00C82E4C">
      <w:pPr>
        <w:shd w:val="clear" w:color="auto" w:fill="FFFFFF"/>
        <w:jc w:val="center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 Информирование</w:t>
      </w:r>
    </w:p>
    <w:p w14:paraId="7FAC32AA" w14:textId="77777777" w:rsidR="00E36245" w:rsidRPr="00C82E4C" w:rsidRDefault="00E36245" w:rsidP="00C82E4C">
      <w:pPr>
        <w:shd w:val="clear" w:color="auto" w:fill="FFFFFF"/>
        <w:jc w:val="center"/>
        <w:rPr>
          <w:color w:val="1A1A1A"/>
          <w:sz w:val="24"/>
          <w:szCs w:val="24"/>
        </w:rPr>
      </w:pPr>
    </w:p>
    <w:p w14:paraId="326C3A18" w14:textId="5B5C343F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3.1.1. Информирование осуществляется посредством размещения соответствующих сведений на официальном сайте контрольного (надзорного) органа в официальном сетевом издании - официальный сайт Администрация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(</w:t>
      </w:r>
      <w:r w:rsidR="001C1BCE" w:rsidRPr="001C1BCE">
        <w:rPr>
          <w:color w:val="1A1A1A"/>
          <w:sz w:val="24"/>
          <w:szCs w:val="24"/>
        </w:rPr>
        <w:t>https://obilnenskaya-adm.ru/</w:t>
      </w:r>
      <w:r w:rsidRPr="00C82E4C">
        <w:rPr>
          <w:color w:val="1A1A1A"/>
          <w:sz w:val="24"/>
          <w:szCs w:val="24"/>
        </w:rPr>
        <w:t>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7CFD74BF" w14:textId="0A5BD5F2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 Контрольный (надзорный) орган обязан размещать и поддерживать в актуальном состоянии на своём официальном сайте в сетевом издании - официальный сайт Администрация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(</w:t>
      </w:r>
      <w:hyperlink r:id="rId7" w:history="1">
        <w:r w:rsidR="001C1BCE" w:rsidRPr="00EE291D">
          <w:rPr>
            <w:rStyle w:val="ae"/>
            <w:sz w:val="24"/>
            <w:szCs w:val="24"/>
          </w:rPr>
          <w:t>https://obilnenskaya-adm.ru/</w:t>
        </w:r>
      </w:hyperlink>
      <w:r w:rsidRPr="00C82E4C">
        <w:rPr>
          <w:color w:val="1A1A1A"/>
          <w:sz w:val="24"/>
          <w:szCs w:val="24"/>
        </w:rPr>
        <w:t>):</w:t>
      </w:r>
      <w:r w:rsidR="001C1BCE">
        <w:rPr>
          <w:color w:val="1A1A1A"/>
          <w:sz w:val="24"/>
          <w:szCs w:val="24"/>
        </w:rPr>
        <w:t xml:space="preserve"> </w:t>
      </w:r>
    </w:p>
    <w:p w14:paraId="2274AEE9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3.1.2.1 Тексты нормативных правовых актов, регулирующих осуществление государственного контроля (надзора), муниципального контроля в сфере благоустройства;</w:t>
      </w:r>
    </w:p>
    <w:p w14:paraId="7166ED4B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3.1.2.2 сведения об изменениях, внесённых в нормативные правовые акты, регулирующие осуществление государственного контроля (надзора), муниципального контроля в сфере благоустройства, о сроках и порядке их вступления в силу;</w:t>
      </w:r>
    </w:p>
    <w:p w14:paraId="14AA4F7C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3.1.2.3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64B7F7A0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 xml:space="preserve">3.1.2.4 утверждённые проверочные листы в формате, допускающем их использование для </w:t>
      </w:r>
      <w:proofErr w:type="spellStart"/>
      <w:r w:rsidRPr="00C82E4C">
        <w:rPr>
          <w:color w:val="1A1A1A"/>
          <w:sz w:val="24"/>
          <w:szCs w:val="24"/>
        </w:rPr>
        <w:t>самообследования</w:t>
      </w:r>
      <w:proofErr w:type="spellEnd"/>
      <w:r w:rsidRPr="00C82E4C">
        <w:rPr>
          <w:color w:val="1A1A1A"/>
          <w:sz w:val="24"/>
          <w:szCs w:val="24"/>
        </w:rPr>
        <w:t>;</w:t>
      </w:r>
    </w:p>
    <w:p w14:paraId="00A39C15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3.1.2.5 руководства по соблюдению обязательных требований, разработанные и утверждённые в соответствии с Федеральным законом от 31.07.2020 №247-ФЗ «Об обязательных требованиях в Российской Федерации»;</w:t>
      </w:r>
    </w:p>
    <w:p w14:paraId="1FA774C6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3.1.2.6 программу профилактики рисков причинения вреда;</w:t>
      </w:r>
    </w:p>
    <w:p w14:paraId="76378AAC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3.1.2.7 исчерпывающий перечень сведений, которые могут запрашиваться контрольным (надзорным) органом у контролируемого лица;</w:t>
      </w:r>
    </w:p>
    <w:p w14:paraId="4BCFDD69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3.1.2.8 сведения о способах получения консультаций по вопросам соблюдения обязательных требований;</w:t>
      </w:r>
    </w:p>
    <w:p w14:paraId="006DDD31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3.1.2.9 сведения о порядке досудебного обжалования решений контрольного (надзорного) органа, действий (бездействия) его должностных лиц;</w:t>
      </w:r>
    </w:p>
    <w:p w14:paraId="11CB3E53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3.1.2.10 доклады, содержащие результаты обобщения правоприменительной практики контрольного (надзорного) органа;</w:t>
      </w:r>
    </w:p>
    <w:p w14:paraId="3D22BF5C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3.1.2.11 доклады о муниципальном контроле;</w:t>
      </w:r>
    </w:p>
    <w:p w14:paraId="7913FD27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3.1.2.12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</w:p>
    <w:p w14:paraId="0EE3C9B1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</w:p>
    <w:p w14:paraId="53BD3CFA" w14:textId="77777777" w:rsidR="00C82E4C" w:rsidRPr="00C82E4C" w:rsidRDefault="00C82E4C" w:rsidP="00C82E4C">
      <w:pPr>
        <w:shd w:val="clear" w:color="auto" w:fill="FFFFFF"/>
        <w:jc w:val="center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 Консультирование</w:t>
      </w:r>
    </w:p>
    <w:p w14:paraId="1DD92D12" w14:textId="77777777" w:rsidR="00C82E4C" w:rsidRPr="00C82E4C" w:rsidRDefault="00C82E4C" w:rsidP="00C82E4C">
      <w:pPr>
        <w:shd w:val="clear" w:color="auto" w:fill="FFFFFF"/>
        <w:jc w:val="center"/>
        <w:rPr>
          <w:color w:val="1A1A1A"/>
          <w:sz w:val="24"/>
          <w:szCs w:val="24"/>
        </w:rPr>
      </w:pPr>
    </w:p>
    <w:p w14:paraId="2FA2D4BF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3.2.1. Консультирование (разъяснения по вопросам, связанным с организацией и осуществлением муниципального контроля в сфере благоустройства) осуществляется должностным лицом уполномоченного органа по обращениям контролируемых лиц и их представителей без взимания платы.</w:t>
      </w:r>
    </w:p>
    <w:p w14:paraId="14C868A0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3.2.2. Консультирование осуществляется должностным лицом уполномоченного органа как в устной форме по телефону, посредством видеоконференцсвязи, на личном приёме либо в ходе проведения профилактического мероприятия, контрольного (надзорного) мероприятия, так и в письменной форме.</w:t>
      </w:r>
    </w:p>
    <w:p w14:paraId="67626F4E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3.2.3. Консультирование в устной и письменной формах осуществляется по следующим вопросам:</w:t>
      </w:r>
    </w:p>
    <w:p w14:paraId="4654F17B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3.2.3.1. Компетенция уполномоченного органа.</w:t>
      </w:r>
    </w:p>
    <w:p w14:paraId="43C0D5F9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3.2.3.2. Соблюдение обязательных требований.</w:t>
      </w:r>
    </w:p>
    <w:p w14:paraId="57DD8693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3.2.3.3. Проведение контрольных (надзорных) мероприятий.</w:t>
      </w:r>
    </w:p>
    <w:p w14:paraId="68809C6D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3.2.3.4. Применение мер ответственности.</w:t>
      </w:r>
    </w:p>
    <w:p w14:paraId="28FDF870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3.2.4. По итогам консультирования информация в письменной форме контролируемым лицам и их представителям не предоставляется. Контролируемое лицо вправе направить запрос о предоставлении письменного ответа в сроки, установленные Федеральным законом от 02.05.2006. № 59-ФЗ «О порядке рассмотрения обращений граждан Российской Федерации».</w:t>
      </w:r>
    </w:p>
    <w:p w14:paraId="32309750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3.2.5. При осуществлении консультирования должностное лицо уполномоченного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0D299B80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3.2.6. В ходе консультирования информация, содержащая оценку конкретного контрольного (надзорного) мероприятия, решений и (или) действий должностных лиц уполномоченного органа, иных участников контрольного (надзорного) мероприятия, а также результаты проведённых в рамках контрольного (надзорного) мероприятия испытания, не предоставляется.</w:t>
      </w:r>
    </w:p>
    <w:p w14:paraId="103F4343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3.2.7. Информация, ставшая известной должностному лицу уполномоченного органа в ходе консультирования, не подлежит использованию контрольным (надзорным) органом в целях оценки контролируемого лица по вопросам соблюдения обязательных требований.</w:t>
      </w:r>
    </w:p>
    <w:p w14:paraId="660418EF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3.2.8. Уполномоченный орган осуществляет учёт консультирований.</w:t>
      </w:r>
    </w:p>
    <w:p w14:paraId="463D807C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3.2.9.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разъяснения, подписанного уполномоченным должностным лицом уполномоченного органа.</w:t>
      </w:r>
    </w:p>
    <w:p w14:paraId="4076F1F5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2E2D26D6" w14:textId="77777777" w:rsidR="00C82E4C" w:rsidRPr="00C82E4C" w:rsidRDefault="00C82E4C" w:rsidP="00C82E4C">
      <w:pPr>
        <w:shd w:val="clear" w:color="auto" w:fill="FFFFFF"/>
        <w:jc w:val="center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3.3. Профилактический визит.</w:t>
      </w:r>
    </w:p>
    <w:p w14:paraId="1537A9A0" w14:textId="77777777" w:rsidR="00C82E4C" w:rsidRPr="00C82E4C" w:rsidRDefault="00C82E4C" w:rsidP="00C82E4C">
      <w:pPr>
        <w:shd w:val="clear" w:color="auto" w:fill="FFFFFF"/>
        <w:jc w:val="center"/>
        <w:rPr>
          <w:color w:val="1A1A1A"/>
          <w:sz w:val="24"/>
          <w:szCs w:val="24"/>
        </w:rPr>
      </w:pPr>
    </w:p>
    <w:p w14:paraId="1373165A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 xml:space="preserve">3.3.1.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путём использования </w:t>
      </w:r>
      <w:proofErr w:type="spellStart"/>
      <w:proofErr w:type="gramStart"/>
      <w:r w:rsidRPr="00C82E4C">
        <w:rPr>
          <w:color w:val="1A1A1A"/>
          <w:sz w:val="24"/>
          <w:szCs w:val="24"/>
        </w:rPr>
        <w:t>видеоконференц</w:t>
      </w:r>
      <w:proofErr w:type="spellEnd"/>
      <w:r w:rsidRPr="00C82E4C">
        <w:rPr>
          <w:color w:val="1A1A1A"/>
          <w:sz w:val="24"/>
          <w:szCs w:val="24"/>
        </w:rPr>
        <w:t>-связи</w:t>
      </w:r>
      <w:proofErr w:type="gramEnd"/>
      <w:r w:rsidRPr="00C82E4C">
        <w:rPr>
          <w:color w:val="1A1A1A"/>
          <w:sz w:val="24"/>
          <w:szCs w:val="24"/>
        </w:rPr>
        <w:t xml:space="preserve">. </w:t>
      </w:r>
    </w:p>
    <w:p w14:paraId="412D2927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3.3.2. В ходе профилактического визита должностное лицо осуществляются консультирование контролируемого лица, а также сбор сведений, необходимых для отнесения объектов контроля к категориям риска.</w:t>
      </w:r>
    </w:p>
    <w:p w14:paraId="7C908851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4FCA92BF" w14:textId="77777777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C82E4C">
        <w:rPr>
          <w:b/>
          <w:color w:val="1A1A1A"/>
          <w:sz w:val="24"/>
          <w:szCs w:val="24"/>
        </w:rPr>
        <w:t>Раздел 4. Показатели результативности и эффективности программы профилактики</w:t>
      </w:r>
    </w:p>
    <w:p w14:paraId="296C8507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433816A3" w14:textId="47A584D9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Показатели оценки профилактической деятельности Администрации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поселение»:</w:t>
      </w:r>
    </w:p>
    <w:p w14:paraId="59C954CA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количество проведённых консультаций;</w:t>
      </w:r>
    </w:p>
    <w:p w14:paraId="1BC6A09A" w14:textId="37F93422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- информирование,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 в сфере благоустройства, осуществляемого на территории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поселение», в том числе посредством размещения на официальном сайте Администрации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руководств (памяток), информационных статей.</w:t>
      </w:r>
    </w:p>
    <w:p w14:paraId="2E0BF7E8" w14:textId="77777777" w:rsidR="00C82E4C" w:rsidRPr="00C82E4C" w:rsidRDefault="00C82E4C" w:rsidP="00C82E4C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1C324F75" w14:textId="77777777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C82E4C">
        <w:rPr>
          <w:b/>
          <w:color w:val="1A1A1A"/>
          <w:sz w:val="24"/>
          <w:szCs w:val="24"/>
        </w:rPr>
        <w:t>Раздел 5. Мероприятия программы</w:t>
      </w:r>
    </w:p>
    <w:p w14:paraId="511EFC9E" w14:textId="77777777" w:rsidR="00C82E4C" w:rsidRPr="00C82E4C" w:rsidRDefault="00C82E4C" w:rsidP="00C82E4C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p w14:paraId="2CCE0D52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14:paraId="77E1C70C" w14:textId="77777777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Перечень мероприятий Программы, сроки их реализации и ответственные исполнители приведены в План - графике профилактических мероприятий на 2026 год (Приложение).</w:t>
      </w:r>
    </w:p>
    <w:p w14:paraId="2B9E0368" w14:textId="50BBD3B4" w:rsidR="00C82E4C" w:rsidRPr="00C82E4C" w:rsidRDefault="00C82E4C" w:rsidP="00C82E4C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C82E4C">
        <w:rPr>
          <w:color w:val="1A1A1A"/>
          <w:sz w:val="24"/>
          <w:szCs w:val="24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 в отношении нарушений, выявленных в ходе проведения внеплановых проверок в рамках осуществления муниципального контроля в сфере благоустройства, проведённых должностными лицами Администрации муниципального образования «</w:t>
      </w:r>
      <w:proofErr w:type="spellStart"/>
      <w:r w:rsidR="002967D2">
        <w:rPr>
          <w:color w:val="1A1A1A"/>
          <w:sz w:val="24"/>
          <w:szCs w:val="24"/>
        </w:rPr>
        <w:t>Обильненское</w:t>
      </w:r>
      <w:proofErr w:type="spellEnd"/>
      <w:r w:rsidRPr="00C82E4C">
        <w:rPr>
          <w:color w:val="1A1A1A"/>
          <w:sz w:val="24"/>
          <w:szCs w:val="24"/>
        </w:rPr>
        <w:t xml:space="preserve"> сельское поселение» в 2026 году.</w:t>
      </w:r>
    </w:p>
    <w:p w14:paraId="67F583EC" w14:textId="77777777" w:rsidR="00C82E4C" w:rsidRPr="00C82E4C" w:rsidRDefault="00C82E4C" w:rsidP="00C82E4C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</w:p>
    <w:p w14:paraId="50D2D817" w14:textId="77777777" w:rsidR="00C82E4C" w:rsidRPr="00C82E4C" w:rsidRDefault="00C82E4C" w:rsidP="00C82E4C">
      <w:pPr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</w:p>
    <w:p w14:paraId="52358A8A" w14:textId="77777777" w:rsidR="00B66E32" w:rsidRDefault="00B66E32" w:rsidP="00C82E4C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785E523F" w14:textId="77777777" w:rsidR="00B66E32" w:rsidRDefault="00B66E32" w:rsidP="00C82E4C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3106F31C" w14:textId="77777777" w:rsidR="00B66E32" w:rsidRPr="00043A1E" w:rsidRDefault="00B66E32" w:rsidP="00B66E32">
      <w:pPr>
        <w:jc w:val="both"/>
      </w:pPr>
      <w:proofErr w:type="spellStart"/>
      <w:r>
        <w:t>И.о</w:t>
      </w:r>
      <w:proofErr w:type="spellEnd"/>
      <w:r>
        <w:t>. г</w:t>
      </w:r>
      <w:r w:rsidRPr="00043A1E">
        <w:t>лав</w:t>
      </w:r>
      <w:r>
        <w:t>ы</w:t>
      </w:r>
      <w:r w:rsidRPr="00043A1E">
        <w:t xml:space="preserve"> администрации</w:t>
      </w:r>
    </w:p>
    <w:p w14:paraId="72A95242" w14:textId="77777777" w:rsidR="00B66E32" w:rsidRDefault="00B66E32" w:rsidP="00B66E32">
      <w:pPr>
        <w:jc w:val="both"/>
      </w:pPr>
      <w:r w:rsidRPr="00043A1E">
        <w:t xml:space="preserve">Обильненского сельского поселения                     </w:t>
      </w:r>
      <w:r>
        <w:t xml:space="preserve">         </w:t>
      </w:r>
      <w:r w:rsidRPr="00043A1E">
        <w:t xml:space="preserve">    </w:t>
      </w:r>
      <w:r>
        <w:t xml:space="preserve">        </w:t>
      </w:r>
      <w:r w:rsidRPr="00043A1E">
        <w:t xml:space="preserve">     </w:t>
      </w:r>
      <w:r>
        <w:t xml:space="preserve">Р.А. </w:t>
      </w:r>
      <w:proofErr w:type="spellStart"/>
      <w:r>
        <w:t>Каграманов</w:t>
      </w:r>
      <w:proofErr w:type="spellEnd"/>
    </w:p>
    <w:p w14:paraId="43B8BEA6" w14:textId="739EB5D0" w:rsidR="00C82E4C" w:rsidRPr="00C82E4C" w:rsidRDefault="00C82E4C" w:rsidP="00C82E4C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C82E4C">
        <w:rPr>
          <w:rFonts w:eastAsiaTheme="minorHAnsi"/>
          <w:sz w:val="24"/>
          <w:szCs w:val="24"/>
          <w:lang w:eastAsia="en-US"/>
        </w:rPr>
        <w:br w:type="page"/>
      </w:r>
    </w:p>
    <w:p w14:paraId="2176CD69" w14:textId="77777777" w:rsidR="00C82E4C" w:rsidRPr="00C82E4C" w:rsidRDefault="00C82E4C" w:rsidP="00C82E4C">
      <w:pPr>
        <w:shd w:val="clear" w:color="auto" w:fill="FFFFFF"/>
        <w:jc w:val="right"/>
        <w:rPr>
          <w:rFonts w:eastAsiaTheme="minorHAnsi"/>
          <w:sz w:val="20"/>
          <w:szCs w:val="20"/>
          <w:lang w:eastAsia="en-US"/>
        </w:rPr>
      </w:pPr>
      <w:r w:rsidRPr="00C82E4C">
        <w:rPr>
          <w:rFonts w:eastAsiaTheme="minorHAnsi"/>
          <w:sz w:val="20"/>
          <w:szCs w:val="20"/>
          <w:lang w:eastAsia="en-US"/>
        </w:rPr>
        <w:t xml:space="preserve">Приложение </w:t>
      </w:r>
    </w:p>
    <w:p w14:paraId="65B2E638" w14:textId="77777777" w:rsidR="00C82E4C" w:rsidRPr="00C82E4C" w:rsidRDefault="00C82E4C" w:rsidP="00C82E4C">
      <w:pPr>
        <w:shd w:val="clear" w:color="auto" w:fill="FFFFFF"/>
        <w:jc w:val="right"/>
        <w:rPr>
          <w:color w:val="1A1A1A"/>
          <w:sz w:val="20"/>
          <w:szCs w:val="20"/>
        </w:rPr>
      </w:pPr>
      <w:r w:rsidRPr="00C82E4C">
        <w:rPr>
          <w:rFonts w:eastAsiaTheme="minorHAnsi"/>
          <w:sz w:val="20"/>
          <w:szCs w:val="20"/>
          <w:lang w:eastAsia="en-US"/>
        </w:rPr>
        <w:t xml:space="preserve">к </w:t>
      </w:r>
      <w:r w:rsidRPr="00C82E4C">
        <w:rPr>
          <w:color w:val="1A1A1A"/>
          <w:sz w:val="20"/>
          <w:szCs w:val="20"/>
        </w:rPr>
        <w:t>Программе профилактике рисков причинения вреда</w:t>
      </w:r>
    </w:p>
    <w:p w14:paraId="1B36F193" w14:textId="77777777" w:rsidR="00C82E4C" w:rsidRPr="00C82E4C" w:rsidRDefault="00C82E4C" w:rsidP="00C82E4C">
      <w:pPr>
        <w:shd w:val="clear" w:color="auto" w:fill="FFFFFF"/>
        <w:jc w:val="right"/>
        <w:rPr>
          <w:color w:val="1A1A1A"/>
          <w:sz w:val="20"/>
          <w:szCs w:val="20"/>
        </w:rPr>
      </w:pPr>
      <w:r w:rsidRPr="00C82E4C">
        <w:rPr>
          <w:color w:val="1A1A1A"/>
          <w:sz w:val="20"/>
          <w:szCs w:val="20"/>
        </w:rPr>
        <w:t>(ущерба) охраняемым законом ценностям по муниципальному контролю в</w:t>
      </w:r>
    </w:p>
    <w:p w14:paraId="25DE5837" w14:textId="77777777" w:rsidR="00C82E4C" w:rsidRPr="00C82E4C" w:rsidRDefault="00C82E4C" w:rsidP="00C82E4C">
      <w:pPr>
        <w:shd w:val="clear" w:color="auto" w:fill="FFFFFF"/>
        <w:jc w:val="right"/>
        <w:rPr>
          <w:color w:val="1A1A1A"/>
          <w:sz w:val="20"/>
          <w:szCs w:val="20"/>
        </w:rPr>
      </w:pPr>
      <w:r w:rsidRPr="00C82E4C">
        <w:rPr>
          <w:color w:val="1A1A1A"/>
          <w:sz w:val="20"/>
          <w:szCs w:val="20"/>
        </w:rPr>
        <w:t>сфере благоустройства на территории муниципального образования</w:t>
      </w:r>
    </w:p>
    <w:p w14:paraId="5DEAF837" w14:textId="5B8C8D36" w:rsidR="00C82E4C" w:rsidRPr="00C82E4C" w:rsidRDefault="00C82E4C" w:rsidP="00C82E4C">
      <w:pPr>
        <w:shd w:val="clear" w:color="auto" w:fill="FFFFFF"/>
        <w:jc w:val="right"/>
        <w:rPr>
          <w:color w:val="1A1A1A"/>
          <w:sz w:val="20"/>
          <w:szCs w:val="20"/>
        </w:rPr>
      </w:pPr>
      <w:r w:rsidRPr="00C82E4C">
        <w:rPr>
          <w:color w:val="1A1A1A"/>
          <w:sz w:val="20"/>
          <w:szCs w:val="20"/>
        </w:rPr>
        <w:t>«</w:t>
      </w:r>
      <w:proofErr w:type="spellStart"/>
      <w:r w:rsidR="002967D2">
        <w:rPr>
          <w:color w:val="1A1A1A"/>
          <w:sz w:val="20"/>
          <w:szCs w:val="20"/>
        </w:rPr>
        <w:t>Обильненское</w:t>
      </w:r>
      <w:proofErr w:type="spellEnd"/>
      <w:r w:rsidRPr="00C82E4C">
        <w:rPr>
          <w:color w:val="1A1A1A"/>
          <w:sz w:val="20"/>
          <w:szCs w:val="20"/>
        </w:rPr>
        <w:t xml:space="preserve"> сельское поселение» на 2026 год</w:t>
      </w:r>
    </w:p>
    <w:p w14:paraId="551BB732" w14:textId="381F65B8" w:rsidR="00C82E4C" w:rsidRPr="00C82E4C" w:rsidRDefault="00C82E4C" w:rsidP="00D3448E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234FEAD5" w14:textId="77777777" w:rsidR="00C82E4C" w:rsidRPr="00C82E4C" w:rsidRDefault="00C82E4C" w:rsidP="00C82E4C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C82E4C">
        <w:rPr>
          <w:rFonts w:eastAsiaTheme="minorHAnsi"/>
          <w:b/>
          <w:sz w:val="24"/>
          <w:szCs w:val="24"/>
          <w:lang w:eastAsia="en-US"/>
        </w:rPr>
        <w:t xml:space="preserve">План – график </w:t>
      </w:r>
    </w:p>
    <w:p w14:paraId="4BF0B5E9" w14:textId="77777777" w:rsidR="00C82E4C" w:rsidRPr="00C82E4C" w:rsidRDefault="00C82E4C" w:rsidP="00C82E4C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C82E4C">
        <w:rPr>
          <w:rFonts w:eastAsiaTheme="minorHAnsi"/>
          <w:b/>
          <w:sz w:val="24"/>
          <w:szCs w:val="24"/>
          <w:lang w:eastAsia="en-US"/>
        </w:rPr>
        <w:t xml:space="preserve">профилактических мероприятий </w:t>
      </w:r>
    </w:p>
    <w:p w14:paraId="6C7F7EE3" w14:textId="77777777" w:rsidR="00C82E4C" w:rsidRPr="00C82E4C" w:rsidRDefault="00C82E4C" w:rsidP="00C82E4C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C82E4C">
        <w:rPr>
          <w:rFonts w:eastAsiaTheme="minorHAnsi"/>
          <w:b/>
          <w:sz w:val="24"/>
          <w:szCs w:val="24"/>
          <w:lang w:eastAsia="en-US"/>
        </w:rPr>
        <w:t>на 2026 год</w:t>
      </w:r>
    </w:p>
    <w:p w14:paraId="7233C319" w14:textId="77777777" w:rsidR="00C82E4C" w:rsidRPr="00C82E4C" w:rsidRDefault="00C82E4C" w:rsidP="00C82E4C">
      <w:pPr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Style w:val="14"/>
        <w:tblW w:w="10343" w:type="dxa"/>
        <w:tblLayout w:type="fixed"/>
        <w:tblLook w:val="04A0" w:firstRow="1" w:lastRow="0" w:firstColumn="1" w:lastColumn="0" w:noHBand="0" w:noVBand="1"/>
      </w:tblPr>
      <w:tblGrid>
        <w:gridCol w:w="527"/>
        <w:gridCol w:w="2729"/>
        <w:gridCol w:w="1701"/>
        <w:gridCol w:w="1701"/>
        <w:gridCol w:w="1701"/>
        <w:gridCol w:w="1984"/>
      </w:tblGrid>
      <w:tr w:rsidR="00C82E4C" w:rsidRPr="00C82E4C" w14:paraId="129DF28A" w14:textId="77777777" w:rsidTr="00B454A1">
        <w:tc>
          <w:tcPr>
            <w:tcW w:w="527" w:type="dxa"/>
          </w:tcPr>
          <w:p w14:paraId="46D08101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2E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47F1E4FF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2E4C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729" w:type="dxa"/>
          </w:tcPr>
          <w:p w14:paraId="25EAD81D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2E4C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 по профилактике нарушений обязательных требований</w:t>
            </w:r>
          </w:p>
        </w:tc>
        <w:tc>
          <w:tcPr>
            <w:tcW w:w="1701" w:type="dxa"/>
          </w:tcPr>
          <w:p w14:paraId="3D71A355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2E4C">
              <w:rPr>
                <w:rFonts w:ascii="Times New Roman" w:hAnsi="Times New Roman"/>
                <w:b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1701" w:type="dxa"/>
          </w:tcPr>
          <w:p w14:paraId="4B93C2B4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2E4C">
              <w:rPr>
                <w:rFonts w:ascii="Times New Roman" w:hAnsi="Times New Roman"/>
                <w:b/>
                <w:sz w:val="20"/>
                <w:szCs w:val="20"/>
              </w:rPr>
              <w:t>Периодичность проведения, сроки исполнения</w:t>
            </w:r>
          </w:p>
        </w:tc>
        <w:tc>
          <w:tcPr>
            <w:tcW w:w="1701" w:type="dxa"/>
          </w:tcPr>
          <w:p w14:paraId="7EA15086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2E4C">
              <w:rPr>
                <w:rFonts w:ascii="Times New Roman" w:hAnsi="Times New Roman"/>
                <w:b/>
                <w:sz w:val="20"/>
                <w:szCs w:val="20"/>
              </w:rPr>
              <w:t>Адресаты мероприятия (по согласованию)</w:t>
            </w:r>
          </w:p>
        </w:tc>
        <w:tc>
          <w:tcPr>
            <w:tcW w:w="1984" w:type="dxa"/>
          </w:tcPr>
          <w:p w14:paraId="0D9B1C6B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2E4C">
              <w:rPr>
                <w:rFonts w:ascii="Times New Roman" w:hAnsi="Times New Roman"/>
                <w:b/>
                <w:sz w:val="20"/>
                <w:szCs w:val="20"/>
              </w:rPr>
              <w:t>Ожидаемые результаты проведения мероприятий</w:t>
            </w:r>
          </w:p>
        </w:tc>
      </w:tr>
      <w:tr w:rsidR="00C82E4C" w:rsidRPr="00C82E4C" w14:paraId="57B4DB02" w14:textId="77777777" w:rsidTr="00B454A1">
        <w:tc>
          <w:tcPr>
            <w:tcW w:w="527" w:type="dxa"/>
          </w:tcPr>
          <w:p w14:paraId="506E5E6A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14:paraId="3528F0E2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EADE8E9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0CD388A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BFEF6C1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4F4CFDE3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82E4C" w:rsidRPr="00C82E4C" w14:paraId="17603F95" w14:textId="77777777" w:rsidTr="00D3448E">
        <w:trPr>
          <w:trHeight w:val="2653"/>
        </w:trPr>
        <w:tc>
          <w:tcPr>
            <w:tcW w:w="527" w:type="dxa"/>
          </w:tcPr>
          <w:p w14:paraId="5042CAFF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14:paraId="2D72685D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Размещение перечня НПА или их отдельных частей, содержащих обязательные требования, требования, установленные муниципальными НПА, оценка соблюдения которых является предметом муниципального контроля в сфере благоустройства</w:t>
            </w:r>
          </w:p>
        </w:tc>
        <w:tc>
          <w:tcPr>
            <w:tcW w:w="1701" w:type="dxa"/>
          </w:tcPr>
          <w:p w14:paraId="191A7574" w14:textId="0C8FF0ED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Обильненского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1" w:type="dxa"/>
          </w:tcPr>
          <w:p w14:paraId="2718A96D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proofErr w:type="spellStart"/>
            <w:r w:rsidRPr="00C82E4C">
              <w:rPr>
                <w:rFonts w:ascii="Times New Roman" w:hAnsi="Times New Roman"/>
                <w:sz w:val="20"/>
                <w:szCs w:val="20"/>
                <w:lang w:val="en-US"/>
              </w:rPr>
              <w:t>квартал</w:t>
            </w:r>
            <w:proofErr w:type="spellEnd"/>
          </w:p>
        </w:tc>
        <w:tc>
          <w:tcPr>
            <w:tcW w:w="1701" w:type="dxa"/>
          </w:tcPr>
          <w:p w14:paraId="78287C9B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Юридические лица, индивидуальные предприниматели, граждане</w:t>
            </w:r>
          </w:p>
        </w:tc>
        <w:tc>
          <w:tcPr>
            <w:tcW w:w="1984" w:type="dxa"/>
          </w:tcPr>
          <w:p w14:paraId="4441477C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Повышение информированности подконтрольных субъектов о действующих обязательных требований</w:t>
            </w:r>
          </w:p>
        </w:tc>
      </w:tr>
      <w:tr w:rsidR="00C82E4C" w:rsidRPr="00C82E4C" w14:paraId="0BD95030" w14:textId="77777777" w:rsidTr="00B454A1">
        <w:tc>
          <w:tcPr>
            <w:tcW w:w="527" w:type="dxa"/>
          </w:tcPr>
          <w:p w14:paraId="6274014E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14:paraId="176306CC" w14:textId="0B539150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Проведение актуализации размещаемых на сайте администрации 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Обильненского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 НПА или их отдельных частей, содержащих обязательные установленные муниципальными правовыми актами, оценка соблюдения которых является предметом муниципального контроля в сфере благоустройства</w:t>
            </w:r>
          </w:p>
        </w:tc>
        <w:tc>
          <w:tcPr>
            <w:tcW w:w="1701" w:type="dxa"/>
          </w:tcPr>
          <w:p w14:paraId="4D088472" w14:textId="701E4289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 w:rsidR="00420B63">
              <w:rPr>
                <w:rFonts w:ascii="Times New Roman" w:hAnsi="Times New Roman"/>
                <w:sz w:val="20"/>
                <w:szCs w:val="20"/>
              </w:rPr>
              <w:t>Обильне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н</w:t>
            </w:r>
            <w:r w:rsidR="00420B63">
              <w:rPr>
                <w:rFonts w:ascii="Times New Roman" w:hAnsi="Times New Roman"/>
                <w:sz w:val="20"/>
                <w:szCs w:val="20"/>
              </w:rPr>
              <w:t>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1" w:type="dxa"/>
          </w:tcPr>
          <w:p w14:paraId="5ACDD610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По мере необходимости (в случае отмены действующих или принятия новых НПА, мониторинг НПА ежемесячно)</w:t>
            </w:r>
          </w:p>
        </w:tc>
        <w:tc>
          <w:tcPr>
            <w:tcW w:w="1701" w:type="dxa"/>
          </w:tcPr>
          <w:p w14:paraId="259A1D0C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Юридические лица, индивидуальные предприниматели, граждане</w:t>
            </w:r>
          </w:p>
        </w:tc>
        <w:tc>
          <w:tcPr>
            <w:tcW w:w="1984" w:type="dxa"/>
          </w:tcPr>
          <w:p w14:paraId="24592B27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Повышение информированности подконтрольных субъектов о действующих обязательных требований</w:t>
            </w:r>
          </w:p>
        </w:tc>
      </w:tr>
      <w:tr w:rsidR="00C82E4C" w:rsidRPr="00C82E4C" w14:paraId="7C17026A" w14:textId="77777777" w:rsidTr="00D3448E">
        <w:trPr>
          <w:trHeight w:val="703"/>
        </w:trPr>
        <w:tc>
          <w:tcPr>
            <w:tcW w:w="527" w:type="dxa"/>
          </w:tcPr>
          <w:p w14:paraId="2AE5ECD3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14:paraId="51BB14A5" w14:textId="6416DAF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Информирование юридических лиц, индивидуальных предпринимателей и граждан по вопросам соблюдения обязательных требований,  оценка соблюдения которых является предметом муниципального контроля в сфере благоустройства, в том числе посредством размещения на официальном сайте администрации 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Обильненского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 руководств (памяток) по соблюдению обязательных требований</w:t>
            </w:r>
          </w:p>
        </w:tc>
        <w:tc>
          <w:tcPr>
            <w:tcW w:w="1701" w:type="dxa"/>
          </w:tcPr>
          <w:p w14:paraId="1113EE69" w14:textId="76F6AB80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 w:rsidR="00420B63">
              <w:rPr>
                <w:rFonts w:ascii="Times New Roman" w:hAnsi="Times New Roman"/>
                <w:sz w:val="20"/>
                <w:szCs w:val="20"/>
              </w:rPr>
              <w:t>Обильне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н</w:t>
            </w:r>
            <w:r w:rsidR="00420B63">
              <w:rPr>
                <w:rFonts w:ascii="Times New Roman" w:hAnsi="Times New Roman"/>
                <w:sz w:val="20"/>
                <w:szCs w:val="20"/>
              </w:rPr>
              <w:t>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1" w:type="dxa"/>
          </w:tcPr>
          <w:p w14:paraId="44ADFE46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По мере обращения </w:t>
            </w:r>
          </w:p>
        </w:tc>
        <w:tc>
          <w:tcPr>
            <w:tcW w:w="1701" w:type="dxa"/>
          </w:tcPr>
          <w:p w14:paraId="62008BE2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Юридические лица, индивидуальные предприниматели, граждане</w:t>
            </w:r>
          </w:p>
        </w:tc>
        <w:tc>
          <w:tcPr>
            <w:tcW w:w="1984" w:type="dxa"/>
          </w:tcPr>
          <w:p w14:paraId="4A034FBE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Повышение информированности подконтрольных субъектов о действующих обязательных требований</w:t>
            </w:r>
          </w:p>
        </w:tc>
      </w:tr>
      <w:tr w:rsidR="00C82E4C" w:rsidRPr="00C82E4C" w14:paraId="7951C912" w14:textId="77777777" w:rsidTr="00B454A1">
        <w:tc>
          <w:tcPr>
            <w:tcW w:w="527" w:type="dxa"/>
          </w:tcPr>
          <w:p w14:paraId="19C486E9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14:paraId="2378496D" w14:textId="00C864FF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Опубликование на официальном сайте администрации 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Обильненского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 информации для юридических лиц, индивидуальных предпринимателей и граждан по вопросам соблюдения обязательных требований,  оценка соблюдения которых является предметом муниципального контроля в сфере благоустройства</w:t>
            </w:r>
          </w:p>
        </w:tc>
        <w:tc>
          <w:tcPr>
            <w:tcW w:w="1701" w:type="dxa"/>
          </w:tcPr>
          <w:p w14:paraId="58A59797" w14:textId="355FDCC1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Обильненского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1" w:type="dxa"/>
          </w:tcPr>
          <w:p w14:paraId="63B55026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701" w:type="dxa"/>
          </w:tcPr>
          <w:p w14:paraId="3DD0A8E8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Юридические лица, индивидуальные предприниматели, граждане</w:t>
            </w:r>
          </w:p>
        </w:tc>
        <w:tc>
          <w:tcPr>
            <w:tcW w:w="1984" w:type="dxa"/>
          </w:tcPr>
          <w:p w14:paraId="08ECA3BA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Повышение информированности подконтрольных субъектов о действующих обязательных требований</w:t>
            </w:r>
          </w:p>
        </w:tc>
      </w:tr>
      <w:tr w:rsidR="00C82E4C" w:rsidRPr="00C82E4C" w14:paraId="7599EF5E" w14:textId="77777777" w:rsidTr="00B454A1">
        <w:tc>
          <w:tcPr>
            <w:tcW w:w="527" w:type="dxa"/>
          </w:tcPr>
          <w:p w14:paraId="519BA1B6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14:paraId="5A97ABCA" w14:textId="1077EEFE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Обобщение практики осуществления администрацией 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Обильненского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 контроля в сфере благоустройства, размещение на официальном сайте администрации 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Обильненского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 соответствующей информации, в том числе с указанием наиболее часто встречающихся случаев нарушения обязательных требований с рекомендациями в отношении мер, которые должны приниматься юридическими лицами, индивидуальными предпринимателями и гражданами в целях недопущения таких нарушений</w:t>
            </w:r>
          </w:p>
        </w:tc>
        <w:tc>
          <w:tcPr>
            <w:tcW w:w="1701" w:type="dxa"/>
          </w:tcPr>
          <w:p w14:paraId="07A65B13" w14:textId="0F49F97D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Обильненского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1" w:type="dxa"/>
          </w:tcPr>
          <w:p w14:paraId="14009097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Июнь, сентябрь 2026</w:t>
            </w:r>
          </w:p>
        </w:tc>
        <w:tc>
          <w:tcPr>
            <w:tcW w:w="1701" w:type="dxa"/>
          </w:tcPr>
          <w:p w14:paraId="74B7BC88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Юридические лица, индивидуальные предприниматели, граждане</w:t>
            </w:r>
          </w:p>
        </w:tc>
        <w:tc>
          <w:tcPr>
            <w:tcW w:w="1984" w:type="dxa"/>
          </w:tcPr>
          <w:p w14:paraId="47C898C7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Предотвращение нарушения обязательных требований</w:t>
            </w:r>
          </w:p>
        </w:tc>
      </w:tr>
      <w:tr w:rsidR="00C82E4C" w:rsidRPr="00C82E4C" w14:paraId="696C1E8D" w14:textId="77777777" w:rsidTr="00B454A1">
        <w:tc>
          <w:tcPr>
            <w:tcW w:w="527" w:type="dxa"/>
          </w:tcPr>
          <w:p w14:paraId="2D80EAA0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E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14:paraId="45B5D12B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Проведение профилактических визитов в форме профилактической беседы по месту осуществления деятельности контролируемого лица или с использованием средств видео-конференц-связи</w:t>
            </w:r>
          </w:p>
        </w:tc>
        <w:tc>
          <w:tcPr>
            <w:tcW w:w="1701" w:type="dxa"/>
          </w:tcPr>
          <w:p w14:paraId="6B263EAD" w14:textId="03E8B7E0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 w:rsidR="000B36A1">
              <w:rPr>
                <w:rFonts w:ascii="Times New Roman" w:hAnsi="Times New Roman"/>
                <w:sz w:val="20"/>
                <w:szCs w:val="20"/>
              </w:rPr>
              <w:t>Обильненского</w:t>
            </w:r>
            <w:r w:rsidRPr="00C82E4C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1" w:type="dxa"/>
          </w:tcPr>
          <w:p w14:paraId="353F6DCE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1701" w:type="dxa"/>
          </w:tcPr>
          <w:p w14:paraId="5D645485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>Юридические лица, индивидуальные предприниматели, граждане</w:t>
            </w:r>
          </w:p>
        </w:tc>
        <w:tc>
          <w:tcPr>
            <w:tcW w:w="1984" w:type="dxa"/>
          </w:tcPr>
          <w:p w14:paraId="6D0B669A" w14:textId="77777777" w:rsidR="00C82E4C" w:rsidRPr="00C82E4C" w:rsidRDefault="00C82E4C" w:rsidP="00C82E4C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E4C">
              <w:rPr>
                <w:rFonts w:ascii="Times New Roman" w:hAnsi="Times New Roman"/>
                <w:sz w:val="20"/>
                <w:szCs w:val="20"/>
              </w:rPr>
              <w:t xml:space="preserve">Предотвращение нарушения обязательных требований </w:t>
            </w:r>
          </w:p>
        </w:tc>
      </w:tr>
    </w:tbl>
    <w:p w14:paraId="73DCE3C2" w14:textId="77777777" w:rsidR="00C82E4C" w:rsidRPr="00C82E4C" w:rsidRDefault="00C82E4C" w:rsidP="00C82E4C">
      <w:pPr>
        <w:jc w:val="center"/>
        <w:rPr>
          <w:rFonts w:eastAsiaTheme="minorHAnsi"/>
          <w:sz w:val="24"/>
          <w:szCs w:val="24"/>
          <w:lang w:eastAsia="en-US"/>
        </w:rPr>
      </w:pPr>
    </w:p>
    <w:p w14:paraId="670FA8B5" w14:textId="61B20F05" w:rsidR="00C82E4C" w:rsidRDefault="00C82E4C" w:rsidP="00AC4071">
      <w:pPr>
        <w:jc w:val="both"/>
      </w:pPr>
    </w:p>
    <w:p w14:paraId="51B857A8" w14:textId="77777777" w:rsidR="00D3448E" w:rsidRPr="00043A1E" w:rsidRDefault="00D3448E" w:rsidP="00D3448E">
      <w:pPr>
        <w:jc w:val="both"/>
      </w:pPr>
      <w:proofErr w:type="spellStart"/>
      <w:r>
        <w:t>И.о</w:t>
      </w:r>
      <w:proofErr w:type="spellEnd"/>
      <w:r>
        <w:t>. г</w:t>
      </w:r>
      <w:r w:rsidRPr="00043A1E">
        <w:t>лав</w:t>
      </w:r>
      <w:r>
        <w:t>ы</w:t>
      </w:r>
      <w:r w:rsidRPr="00043A1E">
        <w:t xml:space="preserve"> администрации</w:t>
      </w:r>
    </w:p>
    <w:p w14:paraId="06F720F7" w14:textId="54162C68" w:rsidR="00D3448E" w:rsidRDefault="00D3448E" w:rsidP="00AC4071">
      <w:pPr>
        <w:jc w:val="both"/>
      </w:pPr>
      <w:r w:rsidRPr="00043A1E">
        <w:t xml:space="preserve">Обильненского сельского поселения                     </w:t>
      </w:r>
      <w:r>
        <w:t xml:space="preserve">         </w:t>
      </w:r>
      <w:r w:rsidRPr="00043A1E">
        <w:t xml:space="preserve">    </w:t>
      </w:r>
      <w:r>
        <w:t xml:space="preserve">   </w:t>
      </w:r>
      <w:r>
        <w:t xml:space="preserve">        </w:t>
      </w:r>
      <w:r w:rsidRPr="00043A1E">
        <w:t xml:space="preserve">     </w:t>
      </w:r>
      <w:r>
        <w:t xml:space="preserve">   </w:t>
      </w:r>
      <w:bookmarkStart w:id="0" w:name="_GoBack"/>
      <w:bookmarkEnd w:id="0"/>
      <w:r>
        <w:t xml:space="preserve">Р.А. </w:t>
      </w:r>
      <w:proofErr w:type="spellStart"/>
      <w:r>
        <w:t>Каграманов</w:t>
      </w:r>
      <w:proofErr w:type="spellEnd"/>
    </w:p>
    <w:sectPr w:rsidR="00D3448E" w:rsidSect="00420B63">
      <w:pgSz w:w="11906" w:h="16838"/>
      <w:pgMar w:top="709" w:right="991" w:bottom="567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4DBD"/>
    <w:multiLevelType w:val="hybridMultilevel"/>
    <w:tmpl w:val="2C76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54CC"/>
    <w:multiLevelType w:val="multilevel"/>
    <w:tmpl w:val="A78C2A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8D7AB7"/>
    <w:multiLevelType w:val="hybridMultilevel"/>
    <w:tmpl w:val="3AE859B6"/>
    <w:lvl w:ilvl="0" w:tplc="4B2E89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16F5A"/>
    <w:multiLevelType w:val="hybridMultilevel"/>
    <w:tmpl w:val="5E262F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442310C"/>
    <w:multiLevelType w:val="singleLevel"/>
    <w:tmpl w:val="A90E2DD6"/>
    <w:lvl w:ilvl="0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5" w15:restartNumberingAfterBreak="0">
    <w:nsid w:val="29334156"/>
    <w:multiLevelType w:val="hybridMultilevel"/>
    <w:tmpl w:val="7C38CE3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3C3A6B"/>
    <w:multiLevelType w:val="hybridMultilevel"/>
    <w:tmpl w:val="9BE42AD0"/>
    <w:lvl w:ilvl="0" w:tplc="A71EB4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0511DAE"/>
    <w:multiLevelType w:val="hybridMultilevel"/>
    <w:tmpl w:val="94AC0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3097C"/>
    <w:multiLevelType w:val="hybridMultilevel"/>
    <w:tmpl w:val="03C850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CA64665"/>
    <w:multiLevelType w:val="hybridMultilevel"/>
    <w:tmpl w:val="B6DC865E"/>
    <w:lvl w:ilvl="0" w:tplc="E2BCD2C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57651195"/>
    <w:multiLevelType w:val="singleLevel"/>
    <w:tmpl w:val="8C1ED5B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5A815847"/>
    <w:multiLevelType w:val="hybridMultilevel"/>
    <w:tmpl w:val="B720E8D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755B4A"/>
    <w:multiLevelType w:val="singleLevel"/>
    <w:tmpl w:val="F7D421E8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3" w15:restartNumberingAfterBreak="0">
    <w:nsid w:val="5DFE2375"/>
    <w:multiLevelType w:val="hybridMultilevel"/>
    <w:tmpl w:val="0EE6D854"/>
    <w:lvl w:ilvl="0" w:tplc="9E4EA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FEC2C31"/>
    <w:multiLevelType w:val="singleLevel"/>
    <w:tmpl w:val="3C9A680E"/>
    <w:lvl w:ilvl="0">
      <w:start w:val="1"/>
      <w:numFmt w:val="decimal"/>
      <w:lvlText w:val="%1."/>
      <w:legacy w:legacy="1" w:legacySpace="120" w:legacyIndent="414"/>
      <w:lvlJc w:val="left"/>
      <w:pPr>
        <w:ind w:left="414" w:hanging="414"/>
      </w:pPr>
    </w:lvl>
  </w:abstractNum>
  <w:abstractNum w:abstractNumId="15" w15:restartNumberingAfterBreak="0">
    <w:nsid w:val="65996B63"/>
    <w:multiLevelType w:val="hybridMultilevel"/>
    <w:tmpl w:val="1826DC00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 w15:restartNumberingAfterBreak="0">
    <w:nsid w:val="6ADF3E39"/>
    <w:multiLevelType w:val="hybridMultilevel"/>
    <w:tmpl w:val="77F42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B2162"/>
    <w:multiLevelType w:val="singleLevel"/>
    <w:tmpl w:val="E2D23996"/>
    <w:lvl w:ilvl="0">
      <w:start w:val="1"/>
      <w:numFmt w:val="decimal"/>
      <w:lvlText w:val="%1."/>
      <w:legacy w:legacy="1" w:legacySpace="120" w:legacyIndent="720"/>
      <w:lvlJc w:val="left"/>
      <w:pPr>
        <w:ind w:left="720" w:hanging="720"/>
      </w:pPr>
    </w:lvl>
  </w:abstractNum>
  <w:abstractNum w:abstractNumId="18" w15:restartNumberingAfterBreak="0">
    <w:nsid w:val="6CB82A79"/>
    <w:multiLevelType w:val="singleLevel"/>
    <w:tmpl w:val="A90E2DD6"/>
    <w:lvl w:ilvl="0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19" w15:restartNumberingAfterBreak="0">
    <w:nsid w:val="76E20F01"/>
    <w:multiLevelType w:val="hybridMultilevel"/>
    <w:tmpl w:val="A7E6B1E4"/>
    <w:lvl w:ilvl="0" w:tplc="4B2E89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8"/>
  </w:num>
  <w:num w:numId="5">
    <w:abstractNumId w:val="4"/>
  </w:num>
  <w:num w:numId="6">
    <w:abstractNumId w:val="2"/>
  </w:num>
  <w:num w:numId="7">
    <w:abstractNumId w:val="19"/>
  </w:num>
  <w:num w:numId="8">
    <w:abstractNumId w:val="8"/>
  </w:num>
  <w:num w:numId="9">
    <w:abstractNumId w:val="6"/>
  </w:num>
  <w:num w:numId="10">
    <w:abstractNumId w:val="11"/>
  </w:num>
  <w:num w:numId="11">
    <w:abstractNumId w:val="17"/>
  </w:num>
  <w:num w:numId="12">
    <w:abstractNumId w:val="14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5"/>
  </w:num>
  <w:num w:numId="17">
    <w:abstractNumId w:val="7"/>
  </w:num>
  <w:num w:numId="18">
    <w:abstractNumId w:val="3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A8"/>
    <w:rsid w:val="00022721"/>
    <w:rsid w:val="00026832"/>
    <w:rsid w:val="000276B3"/>
    <w:rsid w:val="000330EB"/>
    <w:rsid w:val="00037818"/>
    <w:rsid w:val="00043A1E"/>
    <w:rsid w:val="00055085"/>
    <w:rsid w:val="00057397"/>
    <w:rsid w:val="00064DD4"/>
    <w:rsid w:val="00065541"/>
    <w:rsid w:val="000804F2"/>
    <w:rsid w:val="000821B1"/>
    <w:rsid w:val="000862DE"/>
    <w:rsid w:val="000955F9"/>
    <w:rsid w:val="00095970"/>
    <w:rsid w:val="000A36C7"/>
    <w:rsid w:val="000B36A1"/>
    <w:rsid w:val="000B6AF7"/>
    <w:rsid w:val="000C6AF6"/>
    <w:rsid w:val="000D061D"/>
    <w:rsid w:val="000D1BD7"/>
    <w:rsid w:val="000D2C47"/>
    <w:rsid w:val="000E4823"/>
    <w:rsid w:val="000E6E44"/>
    <w:rsid w:val="000E7032"/>
    <w:rsid w:val="000F34C0"/>
    <w:rsid w:val="0010766B"/>
    <w:rsid w:val="001358FA"/>
    <w:rsid w:val="001539A4"/>
    <w:rsid w:val="001645B7"/>
    <w:rsid w:val="00171EDC"/>
    <w:rsid w:val="00177FBF"/>
    <w:rsid w:val="001860AF"/>
    <w:rsid w:val="00186DCB"/>
    <w:rsid w:val="001A0156"/>
    <w:rsid w:val="001B54B9"/>
    <w:rsid w:val="001C04D3"/>
    <w:rsid w:val="001C1BCE"/>
    <w:rsid w:val="001C67F5"/>
    <w:rsid w:val="001D2227"/>
    <w:rsid w:val="001D4DD7"/>
    <w:rsid w:val="001E55D6"/>
    <w:rsid w:val="001E5D20"/>
    <w:rsid w:val="001F1064"/>
    <w:rsid w:val="00211B03"/>
    <w:rsid w:val="00215609"/>
    <w:rsid w:val="00236840"/>
    <w:rsid w:val="0024272E"/>
    <w:rsid w:val="0024370B"/>
    <w:rsid w:val="00247247"/>
    <w:rsid w:val="00254152"/>
    <w:rsid w:val="0025773E"/>
    <w:rsid w:val="00266E5D"/>
    <w:rsid w:val="00276E9B"/>
    <w:rsid w:val="0028086F"/>
    <w:rsid w:val="00282C7D"/>
    <w:rsid w:val="00286875"/>
    <w:rsid w:val="0028718A"/>
    <w:rsid w:val="002967D2"/>
    <w:rsid w:val="002976B8"/>
    <w:rsid w:val="002B5E8E"/>
    <w:rsid w:val="002D100B"/>
    <w:rsid w:val="002F1B4C"/>
    <w:rsid w:val="00303CDD"/>
    <w:rsid w:val="00312060"/>
    <w:rsid w:val="00315252"/>
    <w:rsid w:val="003169ED"/>
    <w:rsid w:val="00321E0D"/>
    <w:rsid w:val="00324579"/>
    <w:rsid w:val="00324582"/>
    <w:rsid w:val="003248A5"/>
    <w:rsid w:val="00326782"/>
    <w:rsid w:val="00333745"/>
    <w:rsid w:val="00335235"/>
    <w:rsid w:val="0033750D"/>
    <w:rsid w:val="0034035D"/>
    <w:rsid w:val="0034180A"/>
    <w:rsid w:val="00361442"/>
    <w:rsid w:val="00372574"/>
    <w:rsid w:val="00384C9E"/>
    <w:rsid w:val="003864CA"/>
    <w:rsid w:val="0039233C"/>
    <w:rsid w:val="003A0669"/>
    <w:rsid w:val="003A4FF3"/>
    <w:rsid w:val="003A74E3"/>
    <w:rsid w:val="003B4BAA"/>
    <w:rsid w:val="003B785A"/>
    <w:rsid w:val="003B7D28"/>
    <w:rsid w:val="003C2282"/>
    <w:rsid w:val="003C30C0"/>
    <w:rsid w:val="003D521A"/>
    <w:rsid w:val="003E5DF6"/>
    <w:rsid w:val="003F1896"/>
    <w:rsid w:val="003F2AA5"/>
    <w:rsid w:val="003F7AF0"/>
    <w:rsid w:val="004015E4"/>
    <w:rsid w:val="00417CBC"/>
    <w:rsid w:val="00420B63"/>
    <w:rsid w:val="00431354"/>
    <w:rsid w:val="00433288"/>
    <w:rsid w:val="00437C7D"/>
    <w:rsid w:val="004445F6"/>
    <w:rsid w:val="0044634E"/>
    <w:rsid w:val="00453F29"/>
    <w:rsid w:val="004628BE"/>
    <w:rsid w:val="00463CE0"/>
    <w:rsid w:val="00465A68"/>
    <w:rsid w:val="004726B0"/>
    <w:rsid w:val="0048083C"/>
    <w:rsid w:val="004837CB"/>
    <w:rsid w:val="004851F0"/>
    <w:rsid w:val="00487322"/>
    <w:rsid w:val="00487A9A"/>
    <w:rsid w:val="004A50D7"/>
    <w:rsid w:val="004B50BF"/>
    <w:rsid w:val="004C0455"/>
    <w:rsid w:val="004C1772"/>
    <w:rsid w:val="004C66AA"/>
    <w:rsid w:val="004E331E"/>
    <w:rsid w:val="004E3724"/>
    <w:rsid w:val="004F3AD8"/>
    <w:rsid w:val="004F48D3"/>
    <w:rsid w:val="004F4F0F"/>
    <w:rsid w:val="004F5173"/>
    <w:rsid w:val="004F5C62"/>
    <w:rsid w:val="004F66C4"/>
    <w:rsid w:val="0051197C"/>
    <w:rsid w:val="00512D21"/>
    <w:rsid w:val="00522D5B"/>
    <w:rsid w:val="005247B0"/>
    <w:rsid w:val="00525FD6"/>
    <w:rsid w:val="005339B4"/>
    <w:rsid w:val="0054285C"/>
    <w:rsid w:val="00544272"/>
    <w:rsid w:val="00544CFB"/>
    <w:rsid w:val="00552A17"/>
    <w:rsid w:val="005608AE"/>
    <w:rsid w:val="00560913"/>
    <w:rsid w:val="00566BD4"/>
    <w:rsid w:val="00576887"/>
    <w:rsid w:val="00580304"/>
    <w:rsid w:val="00580B40"/>
    <w:rsid w:val="005A5AF5"/>
    <w:rsid w:val="005C280D"/>
    <w:rsid w:val="005C3343"/>
    <w:rsid w:val="005C474F"/>
    <w:rsid w:val="005C5543"/>
    <w:rsid w:val="005D1BD8"/>
    <w:rsid w:val="005D6EAB"/>
    <w:rsid w:val="005D798D"/>
    <w:rsid w:val="005E7884"/>
    <w:rsid w:val="00603014"/>
    <w:rsid w:val="00614243"/>
    <w:rsid w:val="00614A17"/>
    <w:rsid w:val="00614A42"/>
    <w:rsid w:val="00623F87"/>
    <w:rsid w:val="006416DB"/>
    <w:rsid w:val="00652E5B"/>
    <w:rsid w:val="00661C23"/>
    <w:rsid w:val="00673C28"/>
    <w:rsid w:val="00674A86"/>
    <w:rsid w:val="0068049C"/>
    <w:rsid w:val="006928CA"/>
    <w:rsid w:val="006A4F41"/>
    <w:rsid w:val="006B1B86"/>
    <w:rsid w:val="006B2130"/>
    <w:rsid w:val="006B5FEB"/>
    <w:rsid w:val="006D039D"/>
    <w:rsid w:val="006D69D3"/>
    <w:rsid w:val="006E3C07"/>
    <w:rsid w:val="006F14BD"/>
    <w:rsid w:val="00702BB5"/>
    <w:rsid w:val="00704E1F"/>
    <w:rsid w:val="007161BA"/>
    <w:rsid w:val="00721E8E"/>
    <w:rsid w:val="00722241"/>
    <w:rsid w:val="00725B48"/>
    <w:rsid w:val="007260E8"/>
    <w:rsid w:val="00730CE9"/>
    <w:rsid w:val="0073399B"/>
    <w:rsid w:val="00755129"/>
    <w:rsid w:val="00794754"/>
    <w:rsid w:val="007A61FC"/>
    <w:rsid w:val="007A725F"/>
    <w:rsid w:val="007B6240"/>
    <w:rsid w:val="007C1C41"/>
    <w:rsid w:val="007C1D77"/>
    <w:rsid w:val="007C45ED"/>
    <w:rsid w:val="007E6AF7"/>
    <w:rsid w:val="0080234C"/>
    <w:rsid w:val="00810730"/>
    <w:rsid w:val="008115B9"/>
    <w:rsid w:val="00811B26"/>
    <w:rsid w:val="00811C1C"/>
    <w:rsid w:val="00813387"/>
    <w:rsid w:val="00832A70"/>
    <w:rsid w:val="00835750"/>
    <w:rsid w:val="008640D5"/>
    <w:rsid w:val="00872A66"/>
    <w:rsid w:val="00876F30"/>
    <w:rsid w:val="00886331"/>
    <w:rsid w:val="00886A59"/>
    <w:rsid w:val="008904F0"/>
    <w:rsid w:val="008971FC"/>
    <w:rsid w:val="008A08DF"/>
    <w:rsid w:val="008B614B"/>
    <w:rsid w:val="008C0EEF"/>
    <w:rsid w:val="008C6622"/>
    <w:rsid w:val="008C76EB"/>
    <w:rsid w:val="008D7676"/>
    <w:rsid w:val="008E15A8"/>
    <w:rsid w:val="008F093B"/>
    <w:rsid w:val="008F4C37"/>
    <w:rsid w:val="008F5CDD"/>
    <w:rsid w:val="008F7E2D"/>
    <w:rsid w:val="0090114F"/>
    <w:rsid w:val="00901C7E"/>
    <w:rsid w:val="00902A66"/>
    <w:rsid w:val="009066C5"/>
    <w:rsid w:val="0091408F"/>
    <w:rsid w:val="00915CFD"/>
    <w:rsid w:val="00916278"/>
    <w:rsid w:val="00960A30"/>
    <w:rsid w:val="009616AC"/>
    <w:rsid w:val="009629C3"/>
    <w:rsid w:val="00973D83"/>
    <w:rsid w:val="009756A3"/>
    <w:rsid w:val="0098147C"/>
    <w:rsid w:val="009875B3"/>
    <w:rsid w:val="00991CBD"/>
    <w:rsid w:val="009B30EC"/>
    <w:rsid w:val="009C266E"/>
    <w:rsid w:val="009C4065"/>
    <w:rsid w:val="009C716E"/>
    <w:rsid w:val="009D724E"/>
    <w:rsid w:val="009E4BFB"/>
    <w:rsid w:val="009F2A78"/>
    <w:rsid w:val="00A0703E"/>
    <w:rsid w:val="00A131F2"/>
    <w:rsid w:val="00A47989"/>
    <w:rsid w:val="00A50295"/>
    <w:rsid w:val="00A62636"/>
    <w:rsid w:val="00A77CA7"/>
    <w:rsid w:val="00A845F7"/>
    <w:rsid w:val="00A85557"/>
    <w:rsid w:val="00AA182C"/>
    <w:rsid w:val="00AA623D"/>
    <w:rsid w:val="00AB4E73"/>
    <w:rsid w:val="00AC4071"/>
    <w:rsid w:val="00AD3914"/>
    <w:rsid w:val="00AE051E"/>
    <w:rsid w:val="00AE25D2"/>
    <w:rsid w:val="00AE7154"/>
    <w:rsid w:val="00B21989"/>
    <w:rsid w:val="00B21F7F"/>
    <w:rsid w:val="00B313F5"/>
    <w:rsid w:val="00B33E74"/>
    <w:rsid w:val="00B3599C"/>
    <w:rsid w:val="00B42125"/>
    <w:rsid w:val="00B44C23"/>
    <w:rsid w:val="00B454A1"/>
    <w:rsid w:val="00B536FA"/>
    <w:rsid w:val="00B54BF4"/>
    <w:rsid w:val="00B6195D"/>
    <w:rsid w:val="00B66E32"/>
    <w:rsid w:val="00B73358"/>
    <w:rsid w:val="00B81AF9"/>
    <w:rsid w:val="00B86A61"/>
    <w:rsid w:val="00B93FC4"/>
    <w:rsid w:val="00BA7B55"/>
    <w:rsid w:val="00BB77BC"/>
    <w:rsid w:val="00BC6127"/>
    <w:rsid w:val="00BD59AC"/>
    <w:rsid w:val="00BD6A34"/>
    <w:rsid w:val="00BE78B2"/>
    <w:rsid w:val="00BF2EAF"/>
    <w:rsid w:val="00C031DD"/>
    <w:rsid w:val="00C25079"/>
    <w:rsid w:val="00C30A08"/>
    <w:rsid w:val="00C30D55"/>
    <w:rsid w:val="00C3170B"/>
    <w:rsid w:val="00C31D3B"/>
    <w:rsid w:val="00C36C7C"/>
    <w:rsid w:val="00C44BB7"/>
    <w:rsid w:val="00C45A9F"/>
    <w:rsid w:val="00C6374E"/>
    <w:rsid w:val="00C74AA7"/>
    <w:rsid w:val="00C764F1"/>
    <w:rsid w:val="00C80806"/>
    <w:rsid w:val="00C80AF7"/>
    <w:rsid w:val="00C82E4C"/>
    <w:rsid w:val="00C92382"/>
    <w:rsid w:val="00CA5A23"/>
    <w:rsid w:val="00CA7420"/>
    <w:rsid w:val="00CB7B71"/>
    <w:rsid w:val="00CC2FDE"/>
    <w:rsid w:val="00CC7B23"/>
    <w:rsid w:val="00CD54FF"/>
    <w:rsid w:val="00CE4C60"/>
    <w:rsid w:val="00CE699F"/>
    <w:rsid w:val="00CF12F7"/>
    <w:rsid w:val="00CF7758"/>
    <w:rsid w:val="00CF7D04"/>
    <w:rsid w:val="00D1084C"/>
    <w:rsid w:val="00D12444"/>
    <w:rsid w:val="00D15543"/>
    <w:rsid w:val="00D21052"/>
    <w:rsid w:val="00D3448E"/>
    <w:rsid w:val="00D3603D"/>
    <w:rsid w:val="00D54BF7"/>
    <w:rsid w:val="00D61FDA"/>
    <w:rsid w:val="00D632DB"/>
    <w:rsid w:val="00D70AA7"/>
    <w:rsid w:val="00D76A3F"/>
    <w:rsid w:val="00D80D25"/>
    <w:rsid w:val="00D94668"/>
    <w:rsid w:val="00DA0915"/>
    <w:rsid w:val="00DA1466"/>
    <w:rsid w:val="00DC619D"/>
    <w:rsid w:val="00DD399A"/>
    <w:rsid w:val="00DD6A07"/>
    <w:rsid w:val="00DF0A24"/>
    <w:rsid w:val="00DF2E69"/>
    <w:rsid w:val="00DF6E47"/>
    <w:rsid w:val="00E02B24"/>
    <w:rsid w:val="00E06928"/>
    <w:rsid w:val="00E17ED0"/>
    <w:rsid w:val="00E2075D"/>
    <w:rsid w:val="00E31BB9"/>
    <w:rsid w:val="00E36245"/>
    <w:rsid w:val="00E378DB"/>
    <w:rsid w:val="00E66457"/>
    <w:rsid w:val="00E8152E"/>
    <w:rsid w:val="00E81AE8"/>
    <w:rsid w:val="00E93966"/>
    <w:rsid w:val="00EA332C"/>
    <w:rsid w:val="00EA66A3"/>
    <w:rsid w:val="00EB0D8E"/>
    <w:rsid w:val="00EB12AF"/>
    <w:rsid w:val="00EB2617"/>
    <w:rsid w:val="00EC50F6"/>
    <w:rsid w:val="00ED2F39"/>
    <w:rsid w:val="00EE467D"/>
    <w:rsid w:val="00EE76E5"/>
    <w:rsid w:val="00EE7B8B"/>
    <w:rsid w:val="00EF57B3"/>
    <w:rsid w:val="00EF7785"/>
    <w:rsid w:val="00F225BC"/>
    <w:rsid w:val="00F2587B"/>
    <w:rsid w:val="00F27D6D"/>
    <w:rsid w:val="00F30D57"/>
    <w:rsid w:val="00F40CFD"/>
    <w:rsid w:val="00F55755"/>
    <w:rsid w:val="00F6242E"/>
    <w:rsid w:val="00F720DE"/>
    <w:rsid w:val="00F775D4"/>
    <w:rsid w:val="00F80F21"/>
    <w:rsid w:val="00F81A89"/>
    <w:rsid w:val="00F81BE6"/>
    <w:rsid w:val="00F83789"/>
    <w:rsid w:val="00F93EC2"/>
    <w:rsid w:val="00FB3944"/>
    <w:rsid w:val="00FC35F4"/>
    <w:rsid w:val="00FC40C7"/>
    <w:rsid w:val="00FD4C40"/>
    <w:rsid w:val="00FD68D0"/>
    <w:rsid w:val="00FF0029"/>
    <w:rsid w:val="00FF051F"/>
    <w:rsid w:val="00FF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B0E6D"/>
  <w15:docId w15:val="{CC56E4F9-9B4E-4BD0-8C0E-9B439273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823"/>
    <w:rPr>
      <w:sz w:val="28"/>
      <w:szCs w:val="28"/>
    </w:rPr>
  </w:style>
  <w:style w:type="paragraph" w:styleId="1">
    <w:name w:val="heading 1"/>
    <w:basedOn w:val="a"/>
    <w:next w:val="a"/>
    <w:qFormat/>
    <w:rsid w:val="008E15A8"/>
    <w:pPr>
      <w:keepNext/>
      <w:outlineLvl w:val="0"/>
    </w:pPr>
    <w:rPr>
      <w:szCs w:val="24"/>
    </w:rPr>
  </w:style>
  <w:style w:type="paragraph" w:styleId="2">
    <w:name w:val="heading 2"/>
    <w:basedOn w:val="a"/>
    <w:next w:val="a"/>
    <w:qFormat/>
    <w:rsid w:val="002D100B"/>
    <w:pPr>
      <w:keepNext/>
      <w:tabs>
        <w:tab w:val="left" w:pos="2040"/>
      </w:tabs>
      <w:overflowPunct w:val="0"/>
      <w:autoSpaceDE w:val="0"/>
      <w:autoSpaceDN w:val="0"/>
      <w:adjustRightInd w:val="0"/>
      <w:ind w:firstLine="567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8E15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D100B"/>
    <w:pPr>
      <w:keepNext/>
      <w:tabs>
        <w:tab w:val="left" w:pos="2040"/>
      </w:tabs>
      <w:overflowPunct w:val="0"/>
      <w:autoSpaceDE w:val="0"/>
      <w:autoSpaceDN w:val="0"/>
      <w:adjustRightInd w:val="0"/>
      <w:textAlignment w:val="baseline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2D100B"/>
    <w:pPr>
      <w:keepNext/>
      <w:tabs>
        <w:tab w:val="left" w:pos="2040"/>
      </w:tabs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E15A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2D10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D100B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rsid w:val="002D100B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2D10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rsid w:val="002D100B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qFormat/>
    <w:rsid w:val="002D100B"/>
    <w:rPr>
      <w:b/>
      <w:bCs/>
    </w:rPr>
  </w:style>
  <w:style w:type="paragraph" w:styleId="a6">
    <w:name w:val="footer"/>
    <w:basedOn w:val="a"/>
    <w:rsid w:val="002D100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2D100B"/>
  </w:style>
  <w:style w:type="paragraph" w:customStyle="1" w:styleId="21">
    <w:name w:val="Основной текст 21"/>
    <w:basedOn w:val="a"/>
    <w:rsid w:val="002D100B"/>
    <w:pPr>
      <w:overflowPunct w:val="0"/>
      <w:autoSpaceDE w:val="0"/>
      <w:autoSpaceDN w:val="0"/>
      <w:adjustRightInd w:val="0"/>
      <w:ind w:left="6237"/>
      <w:jc w:val="center"/>
      <w:textAlignment w:val="baseline"/>
    </w:pPr>
    <w:rPr>
      <w:szCs w:val="20"/>
    </w:rPr>
  </w:style>
  <w:style w:type="paragraph" w:customStyle="1" w:styleId="ConsTitle">
    <w:name w:val="ConsTitle"/>
    <w:rsid w:val="002D10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header"/>
    <w:basedOn w:val="a"/>
    <w:rsid w:val="002D100B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210">
    <w:name w:val="Основной текст с отступом 21"/>
    <w:basedOn w:val="a"/>
    <w:rsid w:val="002D100B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 CYR" w:hAnsi="Times New Roman CYR"/>
      <w:szCs w:val="20"/>
    </w:rPr>
  </w:style>
  <w:style w:type="paragraph" w:styleId="a9">
    <w:name w:val="Body Text"/>
    <w:basedOn w:val="a"/>
    <w:rsid w:val="002D100B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Postan">
    <w:name w:val="Postan"/>
    <w:basedOn w:val="a"/>
    <w:rsid w:val="002D100B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31">
    <w:name w:val="Основной текст 31"/>
    <w:basedOn w:val="a"/>
    <w:rsid w:val="002D100B"/>
    <w:pPr>
      <w:overflowPunct w:val="0"/>
      <w:autoSpaceDE w:val="0"/>
      <w:autoSpaceDN w:val="0"/>
      <w:adjustRightInd w:val="0"/>
      <w:jc w:val="center"/>
      <w:textAlignment w:val="baseline"/>
    </w:pPr>
    <w:rPr>
      <w:b/>
      <w:spacing w:val="14"/>
      <w:sz w:val="32"/>
      <w:szCs w:val="20"/>
    </w:rPr>
  </w:style>
  <w:style w:type="character" w:customStyle="1" w:styleId="10">
    <w:name w:val="Гиперссылка1"/>
    <w:rsid w:val="002D100B"/>
    <w:rPr>
      <w:color w:val="0000FF"/>
      <w:u w:val="single"/>
    </w:rPr>
  </w:style>
  <w:style w:type="paragraph" w:customStyle="1" w:styleId="310">
    <w:name w:val="Основной текст с отступом 31"/>
    <w:basedOn w:val="a"/>
    <w:rsid w:val="002D100B"/>
    <w:pPr>
      <w:overflowPunct w:val="0"/>
      <w:autoSpaceDE w:val="0"/>
      <w:autoSpaceDN w:val="0"/>
      <w:adjustRightInd w:val="0"/>
      <w:spacing w:line="320" w:lineRule="atLeast"/>
      <w:ind w:left="420" w:hanging="420"/>
      <w:jc w:val="both"/>
      <w:textAlignment w:val="baseline"/>
    </w:pPr>
    <w:rPr>
      <w:sz w:val="20"/>
      <w:szCs w:val="20"/>
    </w:rPr>
  </w:style>
  <w:style w:type="character" w:customStyle="1" w:styleId="11">
    <w:name w:val="Просмотренная гиперссылка1"/>
    <w:rsid w:val="002D100B"/>
    <w:rPr>
      <w:color w:val="800080"/>
      <w:u w:val="single"/>
    </w:rPr>
  </w:style>
  <w:style w:type="paragraph" w:customStyle="1" w:styleId="12">
    <w:name w:val="Заголовок1"/>
    <w:basedOn w:val="a"/>
    <w:qFormat/>
    <w:rsid w:val="002D100B"/>
    <w:pPr>
      <w:overflowPunct w:val="0"/>
      <w:autoSpaceDE w:val="0"/>
      <w:autoSpaceDN w:val="0"/>
      <w:adjustRightInd w:val="0"/>
      <w:ind w:firstLine="567"/>
      <w:jc w:val="center"/>
      <w:textAlignment w:val="baseline"/>
    </w:pPr>
    <w:rPr>
      <w:b/>
      <w:szCs w:val="20"/>
    </w:rPr>
  </w:style>
  <w:style w:type="paragraph" w:styleId="aa">
    <w:name w:val="Subtitle"/>
    <w:basedOn w:val="a"/>
    <w:qFormat/>
    <w:rsid w:val="002D100B"/>
    <w:pPr>
      <w:overflowPunct w:val="0"/>
      <w:autoSpaceDE w:val="0"/>
      <w:autoSpaceDN w:val="0"/>
      <w:adjustRightInd w:val="0"/>
      <w:ind w:firstLine="567"/>
      <w:jc w:val="center"/>
      <w:textAlignment w:val="baseline"/>
    </w:pPr>
    <w:rPr>
      <w:b/>
      <w:i/>
      <w:szCs w:val="20"/>
    </w:rPr>
  </w:style>
  <w:style w:type="paragraph" w:styleId="ab">
    <w:name w:val="Balloon Text"/>
    <w:basedOn w:val="a"/>
    <w:semiHidden/>
    <w:rsid w:val="001E5D20"/>
    <w:rPr>
      <w:rFonts w:ascii="Tahoma" w:hAnsi="Tahoma" w:cs="Tahoma"/>
      <w:sz w:val="16"/>
      <w:szCs w:val="16"/>
    </w:rPr>
  </w:style>
  <w:style w:type="paragraph" w:customStyle="1" w:styleId="13">
    <w:name w:val="Знак Знак1 Знак"/>
    <w:basedOn w:val="a"/>
    <w:rsid w:val="005D798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List Paragraph"/>
    <w:basedOn w:val="a"/>
    <w:uiPriority w:val="34"/>
    <w:qFormat/>
    <w:rsid w:val="00813387"/>
    <w:pPr>
      <w:ind w:left="720"/>
      <w:contextualSpacing/>
    </w:pPr>
  </w:style>
  <w:style w:type="table" w:styleId="ad">
    <w:name w:val="Table Grid"/>
    <w:basedOn w:val="a1"/>
    <w:rsid w:val="001A01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Основной текст (2)_"/>
    <w:basedOn w:val="a0"/>
    <w:link w:val="22"/>
    <w:rsid w:val="004F3AD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4F3AD8"/>
    <w:pPr>
      <w:widowControl w:val="0"/>
      <w:shd w:val="clear" w:color="auto" w:fill="FFFFFF"/>
      <w:spacing w:after="120" w:line="0" w:lineRule="atLeast"/>
      <w:ind w:hanging="520"/>
      <w:jc w:val="both"/>
    </w:pPr>
  </w:style>
  <w:style w:type="character" w:styleId="ae">
    <w:name w:val="Hyperlink"/>
    <w:basedOn w:val="a0"/>
    <w:unhideWhenUsed/>
    <w:rsid w:val="00BB77BC"/>
    <w:rPr>
      <w:color w:val="0000FF" w:themeColor="hyperlink"/>
      <w:u w:val="single"/>
    </w:rPr>
  </w:style>
  <w:style w:type="table" w:customStyle="1" w:styleId="14">
    <w:name w:val="Сетка таблицы1"/>
    <w:basedOn w:val="a1"/>
    <w:next w:val="ad"/>
    <w:uiPriority w:val="59"/>
    <w:rsid w:val="00C82E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bilnenskaya-ad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bilnenskaya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BBCB4-0A4E-4244-BA4F-D84F8EEA9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8</Pages>
  <Words>2085</Words>
  <Characters>17724</Characters>
  <Application>Microsoft Office Word</Application>
  <DocSecurity>0</DocSecurity>
  <Lines>147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</Company>
  <LinksUpToDate>false</LinksUpToDate>
  <CharactersWithSpaces>19770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Лихоносова</dc:creator>
  <cp:lastModifiedBy>USER</cp:lastModifiedBy>
  <cp:revision>159</cp:revision>
  <cp:lastPrinted>2026-02-06T10:11:00Z</cp:lastPrinted>
  <dcterms:created xsi:type="dcterms:W3CDTF">2025-08-04T08:08:00Z</dcterms:created>
  <dcterms:modified xsi:type="dcterms:W3CDTF">2026-08-04T11:35:00Z</dcterms:modified>
</cp:coreProperties>
</file>