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83" w:rsidRPr="00A61757" w:rsidRDefault="00EB7291" w:rsidP="00B10D83">
      <w:pPr>
        <w:pStyle w:val="1"/>
        <w:pBdr>
          <w:bottom w:val="none" w:sz="0" w:space="0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</w:t>
      </w:r>
      <w:r w:rsidR="002065DD">
        <w:rPr>
          <w:b w:val="0"/>
          <w:noProof/>
          <w:sz w:val="36"/>
          <w:szCs w:val="36"/>
          <w:lang w:eastAsia="ru-RU"/>
        </w:rPr>
        <w:drawing>
          <wp:inline distT="0" distB="0" distL="0" distR="0">
            <wp:extent cx="438150" cy="542925"/>
            <wp:effectExtent l="19050" t="0" r="0" b="0"/>
            <wp:docPr id="1" name="Рисунок 1" descr="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         </w:t>
      </w:r>
      <w:r w:rsidRPr="00EB7291">
        <w:rPr>
          <w:b w:val="0"/>
          <w:sz w:val="36"/>
          <w:szCs w:val="36"/>
        </w:rPr>
        <w:t>ПРОЕКТ</w:t>
      </w:r>
    </w:p>
    <w:p w:rsidR="002F601B" w:rsidRPr="00AF3772" w:rsidRDefault="002F601B" w:rsidP="002F601B">
      <w:pPr>
        <w:pStyle w:val="afb"/>
        <w:jc w:val="center"/>
        <w:rPr>
          <w:sz w:val="28"/>
          <w:szCs w:val="28"/>
        </w:rPr>
      </w:pPr>
      <w:r w:rsidRPr="00AF3772">
        <w:rPr>
          <w:sz w:val="28"/>
          <w:szCs w:val="28"/>
        </w:rPr>
        <w:t>АДМИНИСТРАЦИЯ</w:t>
      </w:r>
    </w:p>
    <w:p w:rsidR="002F601B" w:rsidRPr="00AF3772" w:rsidRDefault="002F601B" w:rsidP="002F601B">
      <w:pPr>
        <w:pStyle w:val="afb"/>
        <w:jc w:val="center"/>
        <w:rPr>
          <w:sz w:val="28"/>
          <w:szCs w:val="28"/>
        </w:rPr>
      </w:pPr>
      <w:r w:rsidRPr="00AF3772">
        <w:rPr>
          <w:sz w:val="28"/>
          <w:szCs w:val="28"/>
        </w:rPr>
        <w:t>МУНИЦИПАЛЬНОГО ОБРАЗОВАНИЯ</w:t>
      </w:r>
    </w:p>
    <w:p w:rsidR="002F601B" w:rsidRPr="00AF3772" w:rsidRDefault="002F601B" w:rsidP="002F601B">
      <w:pPr>
        <w:pStyle w:val="afb"/>
        <w:jc w:val="center"/>
        <w:rPr>
          <w:sz w:val="28"/>
          <w:szCs w:val="28"/>
        </w:rPr>
      </w:pPr>
      <w:r w:rsidRPr="00AF3772">
        <w:rPr>
          <w:sz w:val="28"/>
          <w:szCs w:val="28"/>
        </w:rPr>
        <w:t>ОБИЛЬНЕНСКОЕ СЕЛЬСКОЕ ПОСЕЛЕНИЕ</w:t>
      </w:r>
    </w:p>
    <w:p w:rsidR="002F601B" w:rsidRPr="00AF3772" w:rsidRDefault="002F601B" w:rsidP="002F601B">
      <w:pPr>
        <w:pStyle w:val="afb"/>
        <w:jc w:val="center"/>
        <w:rPr>
          <w:sz w:val="28"/>
          <w:szCs w:val="28"/>
        </w:rPr>
      </w:pPr>
      <w:r w:rsidRPr="00AF3772">
        <w:rPr>
          <w:sz w:val="28"/>
          <w:szCs w:val="28"/>
        </w:rPr>
        <w:t>АЗОВСКОГО РАЙОНА  РОСТОВСКОЙ ОБЛАСТИ</w:t>
      </w:r>
    </w:p>
    <w:p w:rsidR="002F601B" w:rsidRPr="00AF3772" w:rsidRDefault="002F601B" w:rsidP="002F601B">
      <w:pPr>
        <w:pStyle w:val="afb"/>
        <w:jc w:val="center"/>
        <w:rPr>
          <w:sz w:val="28"/>
          <w:szCs w:val="28"/>
        </w:rPr>
      </w:pPr>
    </w:p>
    <w:p w:rsidR="002F601B" w:rsidRPr="00AF3772" w:rsidRDefault="002F601B" w:rsidP="002F601B">
      <w:pPr>
        <w:pStyle w:val="afb"/>
        <w:jc w:val="center"/>
        <w:rPr>
          <w:sz w:val="28"/>
          <w:szCs w:val="28"/>
        </w:rPr>
      </w:pPr>
      <w:r w:rsidRPr="00AF3772">
        <w:rPr>
          <w:sz w:val="28"/>
          <w:szCs w:val="28"/>
        </w:rPr>
        <w:t>ПОСТАНОВЛЕНИЕ</w:t>
      </w:r>
    </w:p>
    <w:p w:rsidR="002F601B" w:rsidRPr="00AF3772" w:rsidRDefault="002F601B" w:rsidP="002F601B">
      <w:pPr>
        <w:pStyle w:val="afb"/>
        <w:jc w:val="center"/>
        <w:rPr>
          <w:sz w:val="28"/>
          <w:szCs w:val="28"/>
        </w:rPr>
      </w:pPr>
    </w:p>
    <w:p w:rsidR="002F601B" w:rsidRDefault="00EB7291" w:rsidP="002F601B">
      <w:pPr>
        <w:pStyle w:val="af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601B">
        <w:rPr>
          <w:sz w:val="28"/>
          <w:szCs w:val="28"/>
        </w:rPr>
        <w:t>декабря</w:t>
      </w:r>
      <w:r w:rsidR="002F601B" w:rsidRPr="00AF3772">
        <w:rPr>
          <w:sz w:val="28"/>
          <w:szCs w:val="28"/>
        </w:rPr>
        <w:t xml:space="preserve">  202</w:t>
      </w:r>
      <w:r>
        <w:rPr>
          <w:sz w:val="28"/>
          <w:szCs w:val="28"/>
        </w:rPr>
        <w:t>5</w:t>
      </w:r>
      <w:r w:rsidR="002F601B">
        <w:rPr>
          <w:sz w:val="28"/>
          <w:szCs w:val="28"/>
        </w:rPr>
        <w:t xml:space="preserve"> </w:t>
      </w:r>
      <w:r w:rsidR="002F601B" w:rsidRPr="00AF3772">
        <w:rPr>
          <w:sz w:val="28"/>
          <w:szCs w:val="28"/>
        </w:rPr>
        <w:t xml:space="preserve">год                                 № </w:t>
      </w:r>
      <w:r w:rsidR="002F601B">
        <w:rPr>
          <w:sz w:val="28"/>
          <w:szCs w:val="28"/>
        </w:rPr>
        <w:t xml:space="preserve">                                    </w:t>
      </w:r>
      <w:r w:rsidR="002F601B" w:rsidRPr="00AF3772">
        <w:rPr>
          <w:sz w:val="28"/>
          <w:szCs w:val="28"/>
        </w:rPr>
        <w:t>п. Овощной</w:t>
      </w:r>
    </w:p>
    <w:p w:rsidR="002F601B" w:rsidRPr="002F601B" w:rsidRDefault="002F601B" w:rsidP="002F601B">
      <w:pPr>
        <w:pStyle w:val="afb"/>
        <w:jc w:val="both"/>
        <w:rPr>
          <w:sz w:val="28"/>
          <w:szCs w:val="28"/>
        </w:rPr>
      </w:pPr>
      <w:r w:rsidRPr="005E1453">
        <w:rPr>
          <w:b/>
          <w:szCs w:val="28"/>
        </w:rPr>
        <w:t xml:space="preserve">                            </w:t>
      </w:r>
    </w:p>
    <w:p w:rsidR="002F601B" w:rsidRPr="00A61345" w:rsidRDefault="002F601B" w:rsidP="002F601B">
      <w:pPr>
        <w:shd w:val="clear" w:color="auto" w:fill="FFFFFF"/>
        <w:ind w:right="5035"/>
        <w:rPr>
          <w:bCs/>
          <w:sz w:val="28"/>
          <w:szCs w:val="28"/>
        </w:rPr>
      </w:pPr>
      <w:r w:rsidRPr="00A61345">
        <w:rPr>
          <w:bCs/>
          <w:sz w:val="28"/>
          <w:szCs w:val="28"/>
        </w:rPr>
        <w:t xml:space="preserve">«О внесении изменений </w:t>
      </w:r>
      <w:proofErr w:type="gramStart"/>
      <w:r w:rsidRPr="00A61345">
        <w:rPr>
          <w:bCs/>
          <w:sz w:val="28"/>
          <w:szCs w:val="28"/>
        </w:rPr>
        <w:t>в</w:t>
      </w:r>
      <w:proofErr w:type="gramEnd"/>
      <w:r w:rsidRPr="00A61345">
        <w:rPr>
          <w:bCs/>
          <w:sz w:val="28"/>
          <w:szCs w:val="28"/>
        </w:rPr>
        <w:t xml:space="preserve"> </w:t>
      </w:r>
    </w:p>
    <w:p w:rsidR="002F601B" w:rsidRPr="00A61345" w:rsidRDefault="002F601B" w:rsidP="002F601B">
      <w:pPr>
        <w:rPr>
          <w:bCs/>
          <w:sz w:val="28"/>
          <w:szCs w:val="28"/>
        </w:rPr>
      </w:pPr>
      <w:r w:rsidRPr="00A61345">
        <w:rPr>
          <w:bCs/>
          <w:sz w:val="28"/>
          <w:szCs w:val="28"/>
        </w:rPr>
        <w:t xml:space="preserve">постановление Администрации Обильненского </w:t>
      </w:r>
    </w:p>
    <w:p w:rsidR="002F601B" w:rsidRPr="00A61345" w:rsidRDefault="002F601B" w:rsidP="002F601B">
      <w:pPr>
        <w:rPr>
          <w:bCs/>
          <w:sz w:val="28"/>
          <w:szCs w:val="28"/>
        </w:rPr>
      </w:pPr>
      <w:r w:rsidRPr="00A61345">
        <w:rPr>
          <w:bCs/>
          <w:sz w:val="28"/>
          <w:szCs w:val="28"/>
        </w:rPr>
        <w:t xml:space="preserve">сельского поселения от </w:t>
      </w:r>
      <w:r>
        <w:rPr>
          <w:bCs/>
          <w:sz w:val="28"/>
          <w:szCs w:val="28"/>
        </w:rPr>
        <w:t>30</w:t>
      </w:r>
      <w:r w:rsidRPr="00A61345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0</w:t>
      </w:r>
      <w:r w:rsidRPr="00A61345">
        <w:rPr>
          <w:bCs/>
          <w:sz w:val="28"/>
          <w:szCs w:val="28"/>
        </w:rPr>
        <w:t xml:space="preserve">.2018 г. № </w:t>
      </w:r>
      <w:r>
        <w:rPr>
          <w:bCs/>
          <w:sz w:val="28"/>
          <w:szCs w:val="28"/>
        </w:rPr>
        <w:t>161</w:t>
      </w:r>
    </w:p>
    <w:p w:rsidR="002F601B" w:rsidRPr="00A61345" w:rsidRDefault="002F601B" w:rsidP="002F601B">
      <w:pPr>
        <w:rPr>
          <w:bCs/>
          <w:sz w:val="28"/>
          <w:szCs w:val="28"/>
        </w:rPr>
      </w:pPr>
      <w:r w:rsidRPr="00A61345">
        <w:rPr>
          <w:bCs/>
          <w:sz w:val="28"/>
          <w:szCs w:val="28"/>
        </w:rPr>
        <w:t xml:space="preserve">«Об утверждении муниципальной программы </w:t>
      </w:r>
    </w:p>
    <w:p w:rsidR="002F601B" w:rsidRPr="00A61345" w:rsidRDefault="002F601B" w:rsidP="002F601B">
      <w:pPr>
        <w:rPr>
          <w:bCs/>
          <w:sz w:val="28"/>
          <w:szCs w:val="28"/>
        </w:rPr>
      </w:pPr>
      <w:r w:rsidRPr="00A61345">
        <w:rPr>
          <w:bCs/>
          <w:sz w:val="28"/>
          <w:szCs w:val="28"/>
        </w:rPr>
        <w:t>Обильненского сельского поселения</w:t>
      </w:r>
    </w:p>
    <w:p w:rsidR="002F601B" w:rsidRPr="00A61345" w:rsidRDefault="002F601B" w:rsidP="002F601B">
      <w:pPr>
        <w:rPr>
          <w:bCs/>
          <w:sz w:val="28"/>
          <w:szCs w:val="28"/>
        </w:rPr>
      </w:pPr>
      <w:r w:rsidRPr="00A61345">
        <w:rPr>
          <w:bCs/>
          <w:sz w:val="28"/>
          <w:szCs w:val="28"/>
        </w:rPr>
        <w:t xml:space="preserve">«Управление муниципальными финансами и </w:t>
      </w:r>
    </w:p>
    <w:p w:rsidR="002F601B" w:rsidRPr="00A61345" w:rsidRDefault="002F601B" w:rsidP="002F601B">
      <w:pPr>
        <w:rPr>
          <w:bCs/>
          <w:sz w:val="28"/>
          <w:szCs w:val="28"/>
        </w:rPr>
      </w:pPr>
      <w:r w:rsidRPr="00A61345">
        <w:rPr>
          <w:bCs/>
          <w:sz w:val="28"/>
          <w:szCs w:val="28"/>
        </w:rPr>
        <w:t xml:space="preserve">создание условий для </w:t>
      </w:r>
      <w:proofErr w:type="gramStart"/>
      <w:r w:rsidRPr="00A61345">
        <w:rPr>
          <w:bCs/>
          <w:sz w:val="28"/>
          <w:szCs w:val="28"/>
        </w:rPr>
        <w:t>эффективного</w:t>
      </w:r>
      <w:proofErr w:type="gramEnd"/>
      <w:r w:rsidRPr="00A61345">
        <w:rPr>
          <w:bCs/>
          <w:sz w:val="28"/>
          <w:szCs w:val="28"/>
        </w:rPr>
        <w:t xml:space="preserve"> </w:t>
      </w:r>
    </w:p>
    <w:p w:rsidR="002F601B" w:rsidRDefault="002F601B" w:rsidP="002F601B">
      <w:pPr>
        <w:textAlignment w:val="top"/>
        <w:rPr>
          <w:bCs/>
          <w:sz w:val="28"/>
          <w:szCs w:val="28"/>
        </w:rPr>
      </w:pPr>
      <w:r w:rsidRPr="00A61345">
        <w:rPr>
          <w:bCs/>
          <w:sz w:val="28"/>
          <w:szCs w:val="28"/>
        </w:rPr>
        <w:t>управления муниципальными финансами»</w:t>
      </w:r>
    </w:p>
    <w:p w:rsidR="00AB11D5" w:rsidRPr="00C60A60" w:rsidRDefault="00AB11D5" w:rsidP="00AB11D5">
      <w:pPr>
        <w:tabs>
          <w:tab w:val="left" w:pos="7950"/>
        </w:tabs>
        <w:autoSpaceDE w:val="0"/>
        <w:ind w:firstLine="709"/>
        <w:jc w:val="both"/>
        <w:rPr>
          <w:rFonts w:eastAsia="Times New Roman CYR"/>
          <w:bCs/>
          <w:sz w:val="28"/>
          <w:szCs w:val="28"/>
        </w:rPr>
      </w:pPr>
    </w:p>
    <w:p w:rsidR="00425903" w:rsidRPr="00C60A60" w:rsidRDefault="00425903" w:rsidP="00425903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proofErr w:type="gramStart"/>
      <w:r w:rsidRPr="00C60A60">
        <w:rPr>
          <w:kern w:val="2"/>
          <w:sz w:val="28"/>
          <w:szCs w:val="28"/>
        </w:rPr>
        <w:t xml:space="preserve">В соответствии с </w:t>
      </w:r>
      <w:r w:rsidRPr="00C60A60">
        <w:rPr>
          <w:bCs/>
          <w:kern w:val="2"/>
          <w:sz w:val="28"/>
          <w:szCs w:val="28"/>
        </w:rPr>
        <w:t xml:space="preserve">постановлениями Администрации </w:t>
      </w:r>
      <w:r w:rsidR="002F601B">
        <w:rPr>
          <w:bCs/>
          <w:kern w:val="2"/>
          <w:sz w:val="28"/>
          <w:szCs w:val="28"/>
        </w:rPr>
        <w:t>Обильненского</w:t>
      </w:r>
      <w:r w:rsidRPr="00C60A60">
        <w:rPr>
          <w:bCs/>
          <w:kern w:val="2"/>
          <w:sz w:val="28"/>
          <w:szCs w:val="28"/>
        </w:rPr>
        <w:t xml:space="preserve"> сельского поселения от </w:t>
      </w:r>
      <w:r w:rsidR="00082CBA" w:rsidRPr="00C60A60">
        <w:rPr>
          <w:bCs/>
          <w:kern w:val="2"/>
          <w:sz w:val="28"/>
          <w:szCs w:val="28"/>
        </w:rPr>
        <w:t>2</w:t>
      </w:r>
      <w:r w:rsidR="002F601B">
        <w:rPr>
          <w:bCs/>
          <w:kern w:val="2"/>
          <w:sz w:val="28"/>
          <w:szCs w:val="28"/>
        </w:rPr>
        <w:t>6</w:t>
      </w:r>
      <w:r w:rsidRPr="00C60A60">
        <w:rPr>
          <w:bCs/>
          <w:kern w:val="2"/>
          <w:sz w:val="28"/>
          <w:szCs w:val="28"/>
        </w:rPr>
        <w:t>.1</w:t>
      </w:r>
      <w:r w:rsidR="00082CBA" w:rsidRPr="00C60A60">
        <w:rPr>
          <w:bCs/>
          <w:kern w:val="2"/>
          <w:sz w:val="28"/>
          <w:szCs w:val="28"/>
        </w:rPr>
        <w:t>2.2024</w:t>
      </w:r>
      <w:r w:rsidRPr="00C60A60">
        <w:rPr>
          <w:bCs/>
          <w:kern w:val="2"/>
          <w:sz w:val="28"/>
          <w:szCs w:val="28"/>
        </w:rPr>
        <w:t xml:space="preserve"> № </w:t>
      </w:r>
      <w:r w:rsidR="002F601B">
        <w:rPr>
          <w:bCs/>
          <w:kern w:val="2"/>
          <w:sz w:val="28"/>
          <w:szCs w:val="28"/>
        </w:rPr>
        <w:t>288/3</w:t>
      </w:r>
      <w:r w:rsidRPr="00C60A60">
        <w:rPr>
          <w:bCs/>
          <w:kern w:val="2"/>
          <w:sz w:val="28"/>
          <w:szCs w:val="28"/>
        </w:rPr>
        <w:t xml:space="preserve"> «Об утверждении Порядка разработки, реализации и оценки </w:t>
      </w:r>
      <w:r w:rsidRPr="00C60A60">
        <w:rPr>
          <w:bCs/>
          <w:spacing w:val="-4"/>
          <w:kern w:val="2"/>
          <w:sz w:val="28"/>
          <w:szCs w:val="28"/>
        </w:rPr>
        <w:t xml:space="preserve">эффективности муниципальных программ </w:t>
      </w:r>
      <w:r w:rsidR="002F601B">
        <w:rPr>
          <w:bCs/>
          <w:kern w:val="2"/>
          <w:sz w:val="28"/>
          <w:szCs w:val="28"/>
        </w:rPr>
        <w:t>Обильненского</w:t>
      </w:r>
      <w:r w:rsidRPr="00C60A60">
        <w:rPr>
          <w:bCs/>
          <w:spacing w:val="-4"/>
          <w:kern w:val="2"/>
          <w:sz w:val="28"/>
          <w:szCs w:val="28"/>
        </w:rPr>
        <w:t xml:space="preserve"> сельского поселения», </w:t>
      </w:r>
      <w:r w:rsidRPr="00C60A60">
        <w:rPr>
          <w:bCs/>
          <w:kern w:val="2"/>
          <w:sz w:val="28"/>
          <w:szCs w:val="28"/>
        </w:rPr>
        <w:t xml:space="preserve">от </w:t>
      </w:r>
      <w:r w:rsidR="002F601B">
        <w:rPr>
          <w:bCs/>
          <w:kern w:val="2"/>
          <w:sz w:val="28"/>
          <w:szCs w:val="28"/>
        </w:rPr>
        <w:t>26.12.2024г</w:t>
      </w:r>
      <w:r w:rsidRPr="00C60A60">
        <w:rPr>
          <w:bCs/>
          <w:kern w:val="2"/>
          <w:sz w:val="28"/>
          <w:szCs w:val="28"/>
        </w:rPr>
        <w:t>. №</w:t>
      </w:r>
      <w:r w:rsidR="002F601B">
        <w:rPr>
          <w:bCs/>
          <w:kern w:val="2"/>
          <w:sz w:val="28"/>
          <w:szCs w:val="28"/>
        </w:rPr>
        <w:t xml:space="preserve"> 288/4</w:t>
      </w:r>
      <w:r w:rsidRPr="00C60A60">
        <w:rPr>
          <w:bCs/>
          <w:kern w:val="2"/>
          <w:sz w:val="28"/>
          <w:szCs w:val="28"/>
        </w:rPr>
        <w:t xml:space="preserve"> «Об утверждении </w:t>
      </w:r>
      <w:r w:rsidR="002F601B">
        <w:rPr>
          <w:bCs/>
          <w:kern w:val="2"/>
          <w:sz w:val="28"/>
          <w:szCs w:val="28"/>
        </w:rPr>
        <w:t xml:space="preserve">Методических рекомендаций по разработке, реализации </w:t>
      </w:r>
      <w:r w:rsidRPr="00C60A60">
        <w:rPr>
          <w:bCs/>
          <w:kern w:val="2"/>
          <w:sz w:val="28"/>
          <w:szCs w:val="28"/>
        </w:rPr>
        <w:t xml:space="preserve">муниципальных программ </w:t>
      </w:r>
      <w:r w:rsidR="002F601B">
        <w:rPr>
          <w:bCs/>
          <w:kern w:val="2"/>
          <w:sz w:val="28"/>
          <w:szCs w:val="28"/>
        </w:rPr>
        <w:t>Обильненского</w:t>
      </w:r>
      <w:r w:rsidRPr="00C60A60">
        <w:rPr>
          <w:bCs/>
          <w:kern w:val="2"/>
          <w:sz w:val="28"/>
          <w:szCs w:val="28"/>
        </w:rPr>
        <w:t xml:space="preserve"> сельского поселения», </w:t>
      </w:r>
      <w:r w:rsidR="006E6073" w:rsidRPr="00C60A60">
        <w:rPr>
          <w:bCs/>
          <w:kern w:val="2"/>
          <w:sz w:val="28"/>
          <w:szCs w:val="28"/>
        </w:rPr>
        <w:t>решени</w:t>
      </w:r>
      <w:r w:rsidR="00082CBA" w:rsidRPr="00C60A60">
        <w:rPr>
          <w:bCs/>
          <w:kern w:val="2"/>
          <w:sz w:val="28"/>
          <w:szCs w:val="28"/>
        </w:rPr>
        <w:t xml:space="preserve">ем </w:t>
      </w:r>
      <w:r w:rsidR="00082CBA" w:rsidRPr="00C60A60">
        <w:rPr>
          <w:kern w:val="2"/>
          <w:sz w:val="28"/>
          <w:szCs w:val="28"/>
          <w:lang w:eastAsia="ru-RU"/>
        </w:rPr>
        <w:t xml:space="preserve">Собрания депутатов </w:t>
      </w:r>
      <w:r w:rsidR="002F601B">
        <w:rPr>
          <w:kern w:val="2"/>
          <w:sz w:val="28"/>
          <w:szCs w:val="28"/>
          <w:lang w:eastAsia="ru-RU"/>
        </w:rPr>
        <w:t>Обильненского</w:t>
      </w:r>
      <w:r w:rsidR="00082CBA" w:rsidRPr="00C60A60">
        <w:rPr>
          <w:kern w:val="2"/>
          <w:sz w:val="28"/>
          <w:szCs w:val="28"/>
          <w:lang w:eastAsia="ru-RU"/>
        </w:rPr>
        <w:t xml:space="preserve"> сельского поселения Азовского района</w:t>
      </w:r>
      <w:r w:rsidR="006E6073" w:rsidRPr="00C60A60">
        <w:rPr>
          <w:sz w:val="28"/>
          <w:szCs w:val="28"/>
        </w:rPr>
        <w:t xml:space="preserve"> </w:t>
      </w:r>
      <w:r w:rsidR="006E6073" w:rsidRPr="00C60A60">
        <w:rPr>
          <w:bCs/>
          <w:kern w:val="2"/>
          <w:sz w:val="28"/>
          <w:szCs w:val="28"/>
        </w:rPr>
        <w:t>от 2</w:t>
      </w:r>
      <w:r w:rsidR="00EB7291">
        <w:rPr>
          <w:bCs/>
          <w:kern w:val="2"/>
          <w:sz w:val="28"/>
          <w:szCs w:val="28"/>
        </w:rPr>
        <w:t>6</w:t>
      </w:r>
      <w:r w:rsidR="006E6073" w:rsidRPr="00C60A60">
        <w:rPr>
          <w:bCs/>
          <w:kern w:val="2"/>
          <w:sz w:val="28"/>
          <w:szCs w:val="28"/>
        </w:rPr>
        <w:t>.12.202</w:t>
      </w:r>
      <w:r w:rsidR="00EB7291">
        <w:rPr>
          <w:bCs/>
          <w:kern w:val="2"/>
          <w:sz w:val="28"/>
          <w:szCs w:val="28"/>
        </w:rPr>
        <w:t>5</w:t>
      </w:r>
      <w:r w:rsidR="006E6073" w:rsidRPr="00C60A60">
        <w:rPr>
          <w:bCs/>
          <w:kern w:val="2"/>
          <w:sz w:val="28"/>
          <w:szCs w:val="28"/>
        </w:rPr>
        <w:t xml:space="preserve"> №</w:t>
      </w:r>
      <w:r w:rsidR="002F601B">
        <w:rPr>
          <w:bCs/>
          <w:kern w:val="2"/>
          <w:sz w:val="28"/>
          <w:szCs w:val="28"/>
        </w:rPr>
        <w:t xml:space="preserve"> </w:t>
      </w:r>
      <w:r w:rsidR="00EB7291">
        <w:rPr>
          <w:bCs/>
          <w:kern w:val="2"/>
          <w:sz w:val="28"/>
          <w:szCs w:val="28"/>
        </w:rPr>
        <w:t>118</w:t>
      </w:r>
      <w:r w:rsidR="006E6073" w:rsidRPr="00C60A60">
        <w:rPr>
          <w:bCs/>
          <w:kern w:val="2"/>
          <w:sz w:val="28"/>
          <w:szCs w:val="28"/>
        </w:rPr>
        <w:t xml:space="preserve"> «О бюджете </w:t>
      </w:r>
      <w:r w:rsidR="002F601B">
        <w:rPr>
          <w:bCs/>
          <w:kern w:val="2"/>
          <w:sz w:val="28"/>
          <w:szCs w:val="28"/>
        </w:rPr>
        <w:t>Обильненского</w:t>
      </w:r>
      <w:r w:rsidR="006E6073" w:rsidRPr="00C60A60">
        <w:rPr>
          <w:bCs/>
          <w:kern w:val="2"/>
          <w:sz w:val="28"/>
          <w:szCs w:val="28"/>
        </w:rPr>
        <w:t xml:space="preserve"> сельского поселения Азовского района</w:t>
      </w:r>
      <w:proofErr w:type="gramEnd"/>
      <w:r w:rsidR="006E6073" w:rsidRPr="00C60A60">
        <w:rPr>
          <w:bCs/>
          <w:kern w:val="2"/>
          <w:sz w:val="28"/>
          <w:szCs w:val="28"/>
        </w:rPr>
        <w:t xml:space="preserve"> на 202</w:t>
      </w:r>
      <w:r w:rsidR="00EB7291">
        <w:rPr>
          <w:bCs/>
          <w:kern w:val="2"/>
          <w:sz w:val="28"/>
          <w:szCs w:val="28"/>
        </w:rPr>
        <w:t>6</w:t>
      </w:r>
      <w:r w:rsidR="006E6073" w:rsidRPr="00C60A60">
        <w:rPr>
          <w:bCs/>
          <w:kern w:val="2"/>
          <w:sz w:val="28"/>
          <w:szCs w:val="28"/>
        </w:rPr>
        <w:t xml:space="preserve"> год и плановый период 202</w:t>
      </w:r>
      <w:r w:rsidR="00EB7291">
        <w:rPr>
          <w:bCs/>
          <w:kern w:val="2"/>
          <w:sz w:val="28"/>
          <w:szCs w:val="28"/>
        </w:rPr>
        <w:t>7</w:t>
      </w:r>
      <w:r w:rsidR="006E6073" w:rsidRPr="00C60A60">
        <w:rPr>
          <w:bCs/>
          <w:kern w:val="2"/>
          <w:sz w:val="28"/>
          <w:szCs w:val="28"/>
        </w:rPr>
        <w:t xml:space="preserve"> и 202</w:t>
      </w:r>
      <w:r w:rsidR="00EB7291">
        <w:rPr>
          <w:bCs/>
          <w:kern w:val="2"/>
          <w:sz w:val="28"/>
          <w:szCs w:val="28"/>
        </w:rPr>
        <w:t>8</w:t>
      </w:r>
      <w:r w:rsidR="006E6073" w:rsidRPr="00C60A60">
        <w:rPr>
          <w:bCs/>
          <w:kern w:val="2"/>
          <w:sz w:val="28"/>
          <w:szCs w:val="28"/>
        </w:rPr>
        <w:t xml:space="preserve"> годов»,</w:t>
      </w:r>
      <w:r w:rsidRPr="00C60A60">
        <w:rPr>
          <w:sz w:val="28"/>
          <w:szCs w:val="28"/>
        </w:rPr>
        <w:t xml:space="preserve"> </w:t>
      </w:r>
      <w:r w:rsidRPr="00C60A60">
        <w:rPr>
          <w:bCs/>
          <w:kern w:val="2"/>
          <w:sz w:val="28"/>
          <w:szCs w:val="28"/>
        </w:rPr>
        <w:t xml:space="preserve">Администрация </w:t>
      </w:r>
      <w:r w:rsidR="002F601B">
        <w:rPr>
          <w:bCs/>
          <w:kern w:val="2"/>
          <w:sz w:val="28"/>
          <w:szCs w:val="28"/>
        </w:rPr>
        <w:t>Обильненского</w:t>
      </w:r>
      <w:r w:rsidRPr="00C60A60">
        <w:rPr>
          <w:bCs/>
          <w:kern w:val="2"/>
          <w:sz w:val="28"/>
          <w:szCs w:val="28"/>
        </w:rPr>
        <w:t xml:space="preserve"> сельского поселения  </w:t>
      </w:r>
    </w:p>
    <w:p w:rsidR="00425903" w:rsidRPr="00C60A60" w:rsidRDefault="00425903" w:rsidP="00425903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AB11D5" w:rsidRPr="00C60A60" w:rsidRDefault="00425903" w:rsidP="00425903">
      <w:pPr>
        <w:tabs>
          <w:tab w:val="left" w:pos="2520"/>
        </w:tabs>
        <w:autoSpaceDE w:val="0"/>
        <w:spacing w:after="200"/>
        <w:jc w:val="center"/>
        <w:rPr>
          <w:rFonts w:eastAsia="Times New Roman CYR"/>
          <w:b/>
          <w:bCs/>
          <w:sz w:val="28"/>
          <w:szCs w:val="28"/>
        </w:rPr>
      </w:pPr>
      <w:r w:rsidRPr="00C60A60">
        <w:rPr>
          <w:b/>
          <w:spacing w:val="60"/>
          <w:kern w:val="2"/>
          <w:sz w:val="28"/>
          <w:szCs w:val="28"/>
        </w:rPr>
        <w:t>ПОСТАНОВЛЯЕТ:</w:t>
      </w:r>
    </w:p>
    <w:p w:rsidR="00425903" w:rsidRPr="00C60A60" w:rsidRDefault="00425903" w:rsidP="00425903">
      <w:pPr>
        <w:widowControl w:val="0"/>
        <w:spacing w:line="230" w:lineRule="auto"/>
        <w:ind w:right="-57" w:firstLine="709"/>
        <w:jc w:val="both"/>
        <w:outlineLvl w:val="0"/>
        <w:rPr>
          <w:bCs/>
          <w:sz w:val="28"/>
          <w:szCs w:val="28"/>
        </w:rPr>
      </w:pPr>
      <w:r w:rsidRPr="00C60A60">
        <w:rPr>
          <w:bCs/>
          <w:sz w:val="28"/>
          <w:szCs w:val="28"/>
        </w:rPr>
        <w:t>1. В</w:t>
      </w:r>
      <w:r w:rsidR="00082CBA" w:rsidRPr="00C60A60">
        <w:rPr>
          <w:bCs/>
          <w:sz w:val="28"/>
          <w:szCs w:val="28"/>
        </w:rPr>
        <w:t>нести изменения в приложение к</w:t>
      </w:r>
      <w:r w:rsidRPr="00C60A60">
        <w:rPr>
          <w:bCs/>
          <w:sz w:val="28"/>
          <w:szCs w:val="28"/>
        </w:rPr>
        <w:t xml:space="preserve"> постановлени</w:t>
      </w:r>
      <w:r w:rsidR="00082CBA" w:rsidRPr="00C60A60">
        <w:rPr>
          <w:bCs/>
          <w:sz w:val="28"/>
          <w:szCs w:val="28"/>
        </w:rPr>
        <w:t>ю</w:t>
      </w:r>
      <w:r w:rsidRPr="00C60A60">
        <w:rPr>
          <w:bCs/>
          <w:sz w:val="28"/>
          <w:szCs w:val="28"/>
        </w:rPr>
        <w:t xml:space="preserve"> Администрации </w:t>
      </w:r>
      <w:r w:rsidR="002F601B">
        <w:rPr>
          <w:bCs/>
          <w:sz w:val="28"/>
          <w:szCs w:val="28"/>
        </w:rPr>
        <w:t>Обильненского</w:t>
      </w:r>
      <w:r w:rsidRPr="00C60A60">
        <w:rPr>
          <w:bCs/>
          <w:sz w:val="28"/>
          <w:szCs w:val="28"/>
        </w:rPr>
        <w:t xml:space="preserve"> сельского поселения от </w:t>
      </w:r>
      <w:r w:rsidR="002F601B">
        <w:rPr>
          <w:bCs/>
          <w:sz w:val="28"/>
          <w:szCs w:val="28"/>
        </w:rPr>
        <w:t>30</w:t>
      </w:r>
      <w:r w:rsidRPr="00C60A60">
        <w:rPr>
          <w:bCs/>
          <w:sz w:val="28"/>
          <w:szCs w:val="28"/>
        </w:rPr>
        <w:t>.1</w:t>
      </w:r>
      <w:r w:rsidR="002F601B">
        <w:rPr>
          <w:bCs/>
          <w:sz w:val="28"/>
          <w:szCs w:val="28"/>
        </w:rPr>
        <w:t>0</w:t>
      </w:r>
      <w:r w:rsidRPr="00C60A60">
        <w:rPr>
          <w:bCs/>
          <w:sz w:val="28"/>
          <w:szCs w:val="28"/>
        </w:rPr>
        <w:t>.2018г. №</w:t>
      </w:r>
      <w:r w:rsidR="002F601B">
        <w:rPr>
          <w:bCs/>
          <w:sz w:val="28"/>
          <w:szCs w:val="28"/>
        </w:rPr>
        <w:t xml:space="preserve"> 161</w:t>
      </w:r>
      <w:r w:rsidRPr="00C60A60">
        <w:rPr>
          <w:bCs/>
          <w:sz w:val="28"/>
          <w:szCs w:val="28"/>
        </w:rPr>
        <w:t xml:space="preserve"> «Об утверждении муниципальной программы </w:t>
      </w:r>
      <w:r w:rsidR="002F601B">
        <w:rPr>
          <w:kern w:val="2"/>
          <w:sz w:val="28"/>
          <w:szCs w:val="28"/>
        </w:rPr>
        <w:t>Обильненского</w:t>
      </w:r>
      <w:r w:rsidRPr="00C60A60">
        <w:rPr>
          <w:kern w:val="2"/>
          <w:sz w:val="28"/>
          <w:szCs w:val="28"/>
        </w:rPr>
        <w:t xml:space="preserve"> сельского поселения «</w:t>
      </w:r>
      <w:r w:rsidR="00F22B75" w:rsidRPr="00C60A60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C60A60">
        <w:rPr>
          <w:kern w:val="2"/>
          <w:sz w:val="28"/>
          <w:szCs w:val="28"/>
        </w:rPr>
        <w:t>»</w:t>
      </w:r>
      <w:r w:rsidRPr="00C60A60">
        <w:rPr>
          <w:bCs/>
          <w:kern w:val="2"/>
          <w:sz w:val="28"/>
          <w:szCs w:val="28"/>
        </w:rPr>
        <w:t xml:space="preserve"> </w:t>
      </w:r>
      <w:r w:rsidRPr="00C60A60">
        <w:rPr>
          <w:bCs/>
          <w:sz w:val="28"/>
          <w:szCs w:val="28"/>
        </w:rPr>
        <w:t xml:space="preserve"> </w:t>
      </w:r>
      <w:r w:rsidR="00082CBA" w:rsidRPr="00C60A60">
        <w:rPr>
          <w:bCs/>
          <w:sz w:val="28"/>
          <w:szCs w:val="28"/>
        </w:rPr>
        <w:t>изложив его в редакции, согласно приложению к настоящему постановлению.</w:t>
      </w:r>
    </w:p>
    <w:p w:rsidR="00AB11D5" w:rsidRPr="00C60A60" w:rsidRDefault="00425903" w:rsidP="00082CBA">
      <w:pPr>
        <w:jc w:val="both"/>
        <w:rPr>
          <w:rFonts w:eastAsia="Times New Roman CYR"/>
          <w:sz w:val="28"/>
          <w:szCs w:val="28"/>
        </w:rPr>
      </w:pPr>
      <w:r w:rsidRPr="00C60A60">
        <w:rPr>
          <w:bCs/>
          <w:sz w:val="28"/>
          <w:szCs w:val="28"/>
        </w:rPr>
        <w:tab/>
      </w:r>
      <w:r w:rsidR="00450690" w:rsidRPr="00C60A60">
        <w:rPr>
          <w:rFonts w:eastAsia="Times New Roman CYR"/>
          <w:sz w:val="28"/>
          <w:szCs w:val="28"/>
        </w:rPr>
        <w:t>2</w:t>
      </w:r>
      <w:r w:rsidR="00AB11D5" w:rsidRPr="00C60A60">
        <w:rPr>
          <w:rFonts w:eastAsia="Times New Roman CYR"/>
          <w:sz w:val="28"/>
          <w:szCs w:val="28"/>
        </w:rPr>
        <w:t xml:space="preserve">.  Настоящее </w:t>
      </w:r>
      <w:r w:rsidR="00082CBA" w:rsidRPr="00C60A60">
        <w:rPr>
          <w:rFonts w:eastAsia="Times New Roman CYR"/>
          <w:sz w:val="28"/>
          <w:szCs w:val="28"/>
        </w:rPr>
        <w:t>п</w:t>
      </w:r>
      <w:r w:rsidR="00AB11D5" w:rsidRPr="00C60A60">
        <w:rPr>
          <w:rFonts w:eastAsia="Times New Roman CYR"/>
          <w:sz w:val="28"/>
          <w:szCs w:val="28"/>
        </w:rPr>
        <w:t>остановление вступает в силу со дня его официального о</w:t>
      </w:r>
      <w:r w:rsidR="00082CBA" w:rsidRPr="00C60A60">
        <w:rPr>
          <w:rFonts w:eastAsia="Times New Roman CYR"/>
          <w:sz w:val="28"/>
          <w:szCs w:val="28"/>
        </w:rPr>
        <w:t>публик</w:t>
      </w:r>
      <w:r w:rsidR="00AB11D5" w:rsidRPr="00C60A60">
        <w:rPr>
          <w:rFonts w:eastAsia="Times New Roman CYR"/>
          <w:sz w:val="28"/>
          <w:szCs w:val="28"/>
        </w:rPr>
        <w:t xml:space="preserve">ования и </w:t>
      </w:r>
      <w:r w:rsidR="00082CBA" w:rsidRPr="00C60A60">
        <w:rPr>
          <w:rFonts w:eastAsia="Times New Roman CYR"/>
          <w:sz w:val="28"/>
          <w:szCs w:val="28"/>
        </w:rPr>
        <w:t>распространяет действие на правоотношения, возникшие с 01 января 202</w:t>
      </w:r>
      <w:r w:rsidR="00EB7291">
        <w:rPr>
          <w:rFonts w:eastAsia="Times New Roman CYR"/>
          <w:sz w:val="28"/>
          <w:szCs w:val="28"/>
        </w:rPr>
        <w:t>6</w:t>
      </w:r>
      <w:r w:rsidR="00082CBA" w:rsidRPr="00C60A60">
        <w:rPr>
          <w:rFonts w:eastAsia="Times New Roman CYR"/>
          <w:sz w:val="28"/>
          <w:szCs w:val="28"/>
        </w:rPr>
        <w:t xml:space="preserve"> года</w:t>
      </w:r>
      <w:r w:rsidR="00AB11D5" w:rsidRPr="00C60A60">
        <w:rPr>
          <w:rFonts w:eastAsia="Times New Roman CYR"/>
          <w:sz w:val="28"/>
          <w:szCs w:val="28"/>
        </w:rPr>
        <w:t>.</w:t>
      </w:r>
    </w:p>
    <w:p w:rsidR="00AB11D5" w:rsidRPr="00C60A60" w:rsidRDefault="002002BC" w:rsidP="00AB11D5">
      <w:pPr>
        <w:tabs>
          <w:tab w:val="left" w:pos="0"/>
        </w:tabs>
        <w:autoSpaceDE w:val="0"/>
        <w:ind w:firstLine="709"/>
        <w:jc w:val="both"/>
        <w:rPr>
          <w:rFonts w:eastAsia="Times New Roman CYR"/>
          <w:sz w:val="28"/>
          <w:szCs w:val="28"/>
        </w:rPr>
      </w:pPr>
      <w:r w:rsidRPr="00C60A60">
        <w:rPr>
          <w:rFonts w:eastAsia="Times New Roman CYR"/>
          <w:sz w:val="28"/>
          <w:szCs w:val="28"/>
        </w:rPr>
        <w:t>3</w:t>
      </w:r>
      <w:r w:rsidR="00B10D83" w:rsidRPr="00C60A60">
        <w:rPr>
          <w:rFonts w:eastAsia="Times New Roman CYR"/>
          <w:sz w:val="28"/>
          <w:szCs w:val="28"/>
        </w:rPr>
        <w:t xml:space="preserve">. </w:t>
      </w:r>
      <w:proofErr w:type="gramStart"/>
      <w:r w:rsidR="00AB11D5" w:rsidRPr="00C60A60">
        <w:rPr>
          <w:rFonts w:eastAsia="Times New Roman CYR"/>
          <w:sz w:val="28"/>
          <w:szCs w:val="28"/>
        </w:rPr>
        <w:t>Контроль за</w:t>
      </w:r>
      <w:proofErr w:type="gramEnd"/>
      <w:r w:rsidR="00AB11D5" w:rsidRPr="00C60A60">
        <w:rPr>
          <w:rFonts w:eastAsia="Times New Roman CYR"/>
          <w:sz w:val="28"/>
          <w:szCs w:val="28"/>
        </w:rPr>
        <w:t xml:space="preserve"> исполнением данного постановления </w:t>
      </w:r>
      <w:r w:rsidR="00450690" w:rsidRPr="00C60A60">
        <w:rPr>
          <w:sz w:val="28"/>
        </w:rPr>
        <w:t>оставляю за собой</w:t>
      </w:r>
      <w:r w:rsidR="00F80F30" w:rsidRPr="00C60A60">
        <w:rPr>
          <w:sz w:val="28"/>
        </w:rPr>
        <w:t>.</w:t>
      </w:r>
    </w:p>
    <w:p w:rsidR="00AB11D5" w:rsidRPr="00C60A60" w:rsidRDefault="00AB11D5" w:rsidP="00AB11D5">
      <w:pPr>
        <w:tabs>
          <w:tab w:val="left" w:pos="2520"/>
        </w:tabs>
        <w:autoSpaceDE w:val="0"/>
        <w:jc w:val="both"/>
        <w:rPr>
          <w:rFonts w:eastAsia="Times New Roman CYR"/>
          <w:b/>
          <w:bCs/>
          <w:sz w:val="28"/>
          <w:szCs w:val="28"/>
        </w:rPr>
      </w:pPr>
    </w:p>
    <w:p w:rsidR="00B10D83" w:rsidRPr="00C60A60" w:rsidRDefault="00B10D83" w:rsidP="00AB11D5">
      <w:pPr>
        <w:tabs>
          <w:tab w:val="left" w:pos="2520"/>
        </w:tabs>
        <w:autoSpaceDE w:val="0"/>
        <w:jc w:val="both"/>
        <w:rPr>
          <w:rFonts w:eastAsia="Times New Roman CYR"/>
          <w:bCs/>
          <w:sz w:val="28"/>
          <w:szCs w:val="28"/>
        </w:rPr>
      </w:pPr>
    </w:p>
    <w:p w:rsidR="00B10D83" w:rsidRPr="00C60A60" w:rsidRDefault="00B10D83" w:rsidP="00B10D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60A60">
        <w:rPr>
          <w:sz w:val="28"/>
          <w:szCs w:val="28"/>
        </w:rPr>
        <w:t xml:space="preserve">              </w:t>
      </w:r>
      <w:r w:rsidR="00EB7291">
        <w:rPr>
          <w:sz w:val="28"/>
          <w:szCs w:val="28"/>
        </w:rPr>
        <w:t xml:space="preserve">И. о. </w:t>
      </w:r>
      <w:r w:rsidRPr="00C60A60">
        <w:rPr>
          <w:sz w:val="28"/>
          <w:szCs w:val="28"/>
        </w:rPr>
        <w:t>Глав</w:t>
      </w:r>
      <w:r w:rsidR="00EB7291">
        <w:rPr>
          <w:sz w:val="28"/>
          <w:szCs w:val="28"/>
        </w:rPr>
        <w:t>ы</w:t>
      </w:r>
      <w:r w:rsidRPr="00C60A60">
        <w:rPr>
          <w:sz w:val="28"/>
          <w:szCs w:val="28"/>
        </w:rPr>
        <w:t xml:space="preserve"> Администрации </w:t>
      </w:r>
    </w:p>
    <w:p w:rsidR="002B380E" w:rsidRPr="00C60A60" w:rsidRDefault="002F601B" w:rsidP="00B10D83">
      <w:pPr>
        <w:tabs>
          <w:tab w:val="left" w:pos="2520"/>
        </w:tabs>
        <w:autoSpaceDE w:val="0"/>
        <w:jc w:val="both"/>
        <w:rPr>
          <w:rFonts w:eastAsia="Times New Roman CYR"/>
          <w:b/>
          <w:bCs/>
          <w:sz w:val="28"/>
          <w:szCs w:val="28"/>
        </w:rPr>
      </w:pPr>
      <w:r>
        <w:rPr>
          <w:sz w:val="28"/>
          <w:szCs w:val="28"/>
        </w:rPr>
        <w:t>Обильненского</w:t>
      </w:r>
      <w:r w:rsidR="00B10D83" w:rsidRPr="00C60A60">
        <w:rPr>
          <w:sz w:val="28"/>
          <w:szCs w:val="28"/>
        </w:rPr>
        <w:t xml:space="preserve"> сельского поселения                                       </w:t>
      </w:r>
      <w:r w:rsidR="00EB7291">
        <w:rPr>
          <w:sz w:val="28"/>
          <w:szCs w:val="28"/>
        </w:rPr>
        <w:t>В. Н. Кайстров</w:t>
      </w:r>
    </w:p>
    <w:p w:rsidR="002B380E" w:rsidRPr="00C60A60" w:rsidRDefault="002B380E" w:rsidP="002B380E">
      <w:pPr>
        <w:ind w:right="29"/>
        <w:rPr>
          <w:sz w:val="28"/>
          <w:szCs w:val="28"/>
        </w:rPr>
      </w:pPr>
    </w:p>
    <w:p w:rsidR="009E57B0" w:rsidRPr="00C60A60" w:rsidRDefault="009E57B0" w:rsidP="002B380E">
      <w:pPr>
        <w:ind w:right="29"/>
        <w:rPr>
          <w:sz w:val="28"/>
          <w:szCs w:val="28"/>
        </w:rPr>
      </w:pPr>
    </w:p>
    <w:p w:rsidR="00082CBA" w:rsidRPr="00C60A60" w:rsidRDefault="00082CBA" w:rsidP="00082CBA">
      <w:pPr>
        <w:jc w:val="both"/>
        <w:rPr>
          <w:bCs/>
          <w:sz w:val="28"/>
          <w:szCs w:val="28"/>
        </w:rPr>
      </w:pPr>
    </w:p>
    <w:p w:rsidR="00082CBA" w:rsidRPr="00C60A60" w:rsidRDefault="00082CBA" w:rsidP="002E4917">
      <w:pPr>
        <w:ind w:left="3402"/>
        <w:jc w:val="right"/>
        <w:rPr>
          <w:sz w:val="26"/>
          <w:szCs w:val="26"/>
          <w:lang w:eastAsia="ru-RU"/>
        </w:rPr>
      </w:pPr>
      <w:r w:rsidRPr="00C60A60">
        <w:rPr>
          <w:sz w:val="26"/>
          <w:szCs w:val="26"/>
          <w:lang w:eastAsia="ru-RU"/>
        </w:rPr>
        <w:t>Приложение № 1</w:t>
      </w:r>
    </w:p>
    <w:p w:rsidR="00082CBA" w:rsidRPr="00C60A60" w:rsidRDefault="00EB7291" w:rsidP="002E4917">
      <w:pPr>
        <w:ind w:left="3402"/>
        <w:jc w:val="right"/>
        <w:rPr>
          <w:sz w:val="26"/>
          <w:szCs w:val="26"/>
        </w:rPr>
      </w:pPr>
      <w:r w:rsidRPr="00C60A60">
        <w:rPr>
          <w:sz w:val="26"/>
          <w:szCs w:val="26"/>
        </w:rPr>
        <w:t xml:space="preserve"> К</w:t>
      </w:r>
      <w:r>
        <w:rPr>
          <w:sz w:val="26"/>
          <w:szCs w:val="26"/>
        </w:rPr>
        <w:t xml:space="preserve"> ПРОЕКТУ</w:t>
      </w:r>
      <w:r w:rsidR="00082CBA" w:rsidRPr="00C60A60">
        <w:rPr>
          <w:sz w:val="26"/>
          <w:szCs w:val="26"/>
        </w:rPr>
        <w:t xml:space="preserve"> постановлени</w:t>
      </w:r>
      <w:r>
        <w:rPr>
          <w:sz w:val="26"/>
          <w:szCs w:val="26"/>
        </w:rPr>
        <w:t>я</w:t>
      </w:r>
      <w:r w:rsidR="00082CBA" w:rsidRPr="00C60A60">
        <w:rPr>
          <w:sz w:val="26"/>
          <w:szCs w:val="26"/>
        </w:rPr>
        <w:t xml:space="preserve"> Администрации</w:t>
      </w:r>
    </w:p>
    <w:p w:rsidR="00082CBA" w:rsidRPr="00C60A60" w:rsidRDefault="002F601B" w:rsidP="002E4917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Обильненского</w:t>
      </w:r>
      <w:r w:rsidR="00082CBA" w:rsidRPr="00C60A60">
        <w:rPr>
          <w:sz w:val="26"/>
          <w:szCs w:val="26"/>
        </w:rPr>
        <w:t xml:space="preserve"> сельского поселения</w:t>
      </w:r>
    </w:p>
    <w:p w:rsidR="00082CBA" w:rsidRPr="00C60A60" w:rsidRDefault="00995C93" w:rsidP="002E4917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EB7291">
        <w:rPr>
          <w:sz w:val="26"/>
          <w:szCs w:val="26"/>
        </w:rPr>
        <w:t>12</w:t>
      </w:r>
      <w:r w:rsidR="00082CBA" w:rsidRPr="00C60A60">
        <w:rPr>
          <w:sz w:val="26"/>
          <w:szCs w:val="26"/>
        </w:rPr>
        <w:t>.20</w:t>
      </w:r>
      <w:r w:rsidR="00EB7291">
        <w:rPr>
          <w:sz w:val="26"/>
          <w:szCs w:val="26"/>
        </w:rPr>
        <w:t>25</w:t>
      </w:r>
      <w:r w:rsidR="00082CBA" w:rsidRPr="00C60A60">
        <w:rPr>
          <w:sz w:val="26"/>
          <w:szCs w:val="26"/>
        </w:rPr>
        <w:t xml:space="preserve">  № </w:t>
      </w:r>
    </w:p>
    <w:p w:rsidR="00082CBA" w:rsidRPr="00C60A60" w:rsidRDefault="00082CBA" w:rsidP="00082CBA">
      <w:pPr>
        <w:jc w:val="right"/>
        <w:rPr>
          <w:kern w:val="2"/>
          <w:sz w:val="28"/>
          <w:szCs w:val="28"/>
        </w:rPr>
      </w:pPr>
    </w:p>
    <w:p w:rsidR="00082CBA" w:rsidRPr="00C60A60" w:rsidRDefault="00082CBA" w:rsidP="00082CBA">
      <w:pPr>
        <w:jc w:val="center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 xml:space="preserve">МУНИЦИПАЛЬНАЯ ПРОГРАММА </w:t>
      </w:r>
      <w:r w:rsidRPr="00C60A60">
        <w:rPr>
          <w:kern w:val="2"/>
          <w:sz w:val="28"/>
          <w:szCs w:val="28"/>
        </w:rPr>
        <w:br/>
      </w:r>
      <w:r w:rsidR="002F601B">
        <w:rPr>
          <w:kern w:val="2"/>
          <w:sz w:val="28"/>
          <w:szCs w:val="28"/>
        </w:rPr>
        <w:t>Обильненского</w:t>
      </w:r>
      <w:r w:rsidRPr="00C60A60">
        <w:rPr>
          <w:kern w:val="2"/>
          <w:sz w:val="28"/>
          <w:szCs w:val="28"/>
        </w:rPr>
        <w:t xml:space="preserve"> сельского поселения </w:t>
      </w:r>
    </w:p>
    <w:p w:rsidR="00082CBA" w:rsidRPr="00C60A60" w:rsidRDefault="00082CBA" w:rsidP="00082CBA">
      <w:pPr>
        <w:jc w:val="center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</w:p>
    <w:p w:rsidR="00082CBA" w:rsidRPr="00C60A60" w:rsidRDefault="00082CBA" w:rsidP="00082CBA">
      <w:pPr>
        <w:jc w:val="center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>(далее по тексту – Муниципальная программа)</w:t>
      </w:r>
    </w:p>
    <w:p w:rsidR="00082CBA" w:rsidRPr="00C60A60" w:rsidRDefault="00082CBA" w:rsidP="00082CBA">
      <w:pPr>
        <w:jc w:val="center"/>
        <w:rPr>
          <w:kern w:val="2"/>
          <w:sz w:val="28"/>
          <w:szCs w:val="28"/>
        </w:rPr>
      </w:pPr>
    </w:p>
    <w:p w:rsidR="00082CBA" w:rsidRPr="00C60A60" w:rsidRDefault="00082CBA" w:rsidP="00082CBA">
      <w:pPr>
        <w:jc w:val="center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  <w:lang w:val="en-US"/>
        </w:rPr>
        <w:t>I</w:t>
      </w:r>
      <w:r w:rsidRPr="00C60A60">
        <w:rPr>
          <w:kern w:val="2"/>
          <w:sz w:val="28"/>
          <w:szCs w:val="28"/>
        </w:rPr>
        <w:t xml:space="preserve">.Стратегические приоритеты Муниципальной программы </w:t>
      </w:r>
      <w:bookmarkStart w:id="0" w:name="sub_1010"/>
      <w:bookmarkStart w:id="1" w:name="sub_110"/>
    </w:p>
    <w:p w:rsidR="00082CBA" w:rsidRPr="00C60A60" w:rsidRDefault="00082CBA" w:rsidP="00082CBA">
      <w:pPr>
        <w:jc w:val="center"/>
        <w:rPr>
          <w:kern w:val="2"/>
          <w:sz w:val="28"/>
          <w:szCs w:val="28"/>
        </w:rPr>
      </w:pPr>
    </w:p>
    <w:p w:rsidR="00082CBA" w:rsidRPr="00C60A60" w:rsidRDefault="00082CBA" w:rsidP="00082CBA">
      <w:pPr>
        <w:jc w:val="center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>1.Оценка текущего состояния сферы реализации Муниципальной программы</w:t>
      </w:r>
    </w:p>
    <w:p w:rsidR="00082CBA" w:rsidRPr="00C60A60" w:rsidRDefault="00082CBA" w:rsidP="00082CBA">
      <w:pPr>
        <w:jc w:val="center"/>
        <w:rPr>
          <w:kern w:val="2"/>
          <w:sz w:val="28"/>
          <w:szCs w:val="28"/>
          <w:lang w:eastAsia="ru-RU"/>
        </w:rPr>
      </w:pPr>
      <w:r w:rsidRPr="00C60A60">
        <w:rPr>
          <w:kern w:val="2"/>
          <w:sz w:val="28"/>
          <w:szCs w:val="28"/>
        </w:rPr>
        <w:t xml:space="preserve"> </w:t>
      </w:r>
      <w:bookmarkEnd w:id="0"/>
    </w:p>
    <w:p w:rsidR="00082CBA" w:rsidRPr="00C60A60" w:rsidRDefault="00082CBA" w:rsidP="00082CBA">
      <w:pPr>
        <w:widowControl w:val="0"/>
        <w:tabs>
          <w:tab w:val="left" w:leader="underscore" w:pos="6370"/>
        </w:tabs>
        <w:ind w:firstLine="567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 xml:space="preserve">Эффективное, ответственное управление муниципальными финансами создает условия для обеспечения долгосрочной сбалансированности и устойчивости бюджета </w:t>
      </w:r>
      <w:r w:rsidR="002F601B">
        <w:rPr>
          <w:sz w:val="28"/>
          <w:szCs w:val="28"/>
          <w:lang w:eastAsia="ru-RU"/>
        </w:rPr>
        <w:t>Обильненского</w:t>
      </w:r>
      <w:r w:rsidRPr="00C60A60">
        <w:rPr>
          <w:sz w:val="28"/>
          <w:szCs w:val="28"/>
          <w:lang w:eastAsia="ru-RU"/>
        </w:rPr>
        <w:t xml:space="preserve"> сельского поселения Азовского района, а </w:t>
      </w:r>
      <w:r w:rsidRPr="00C60A60">
        <w:rPr>
          <w:kern w:val="2"/>
          <w:sz w:val="28"/>
          <w:szCs w:val="28"/>
          <w:lang w:eastAsia="ru-RU"/>
        </w:rPr>
        <w:t xml:space="preserve">стабильные финансовые условия, в свою очередь, создают необходимые условия для повышения уровня и качества жизни населения </w:t>
      </w:r>
      <w:r w:rsidR="002F601B">
        <w:rPr>
          <w:kern w:val="2"/>
          <w:sz w:val="28"/>
          <w:szCs w:val="28"/>
          <w:lang w:eastAsia="ru-RU"/>
        </w:rPr>
        <w:t>Обильненского</w:t>
      </w:r>
      <w:r w:rsidRPr="00C60A60">
        <w:rPr>
          <w:kern w:val="2"/>
          <w:sz w:val="28"/>
          <w:szCs w:val="28"/>
          <w:lang w:eastAsia="ru-RU"/>
        </w:rPr>
        <w:t xml:space="preserve"> сельского поселения</w:t>
      </w:r>
      <w:r w:rsidRPr="00C60A60">
        <w:rPr>
          <w:sz w:val="28"/>
          <w:szCs w:val="28"/>
          <w:lang w:eastAsia="ru-RU"/>
        </w:rPr>
        <w:t>.</w:t>
      </w:r>
    </w:p>
    <w:p w:rsidR="00082CBA" w:rsidRPr="00C60A60" w:rsidRDefault="00082CBA" w:rsidP="00082CBA">
      <w:pPr>
        <w:ind w:firstLine="567"/>
        <w:jc w:val="center"/>
        <w:rPr>
          <w:kern w:val="2"/>
          <w:sz w:val="28"/>
          <w:szCs w:val="28"/>
          <w:lang w:eastAsia="ru-RU"/>
        </w:rPr>
      </w:pPr>
    </w:p>
    <w:p w:rsidR="00082CBA" w:rsidRPr="00C60A60" w:rsidRDefault="004D29CF" w:rsidP="00082CBA">
      <w:pPr>
        <w:ind w:firstLine="567"/>
        <w:jc w:val="both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По итогам 2025</w:t>
      </w:r>
      <w:r w:rsidR="00082CBA" w:rsidRPr="00C60A60">
        <w:rPr>
          <w:kern w:val="2"/>
          <w:sz w:val="28"/>
          <w:szCs w:val="28"/>
          <w:lang w:eastAsia="ru-RU"/>
        </w:rPr>
        <w:t xml:space="preserve"> года доходы бюджета </w:t>
      </w:r>
      <w:r w:rsidR="002F601B">
        <w:rPr>
          <w:kern w:val="2"/>
          <w:sz w:val="28"/>
          <w:szCs w:val="28"/>
          <w:lang w:eastAsia="ru-RU"/>
        </w:rPr>
        <w:t>Обильненского</w:t>
      </w:r>
      <w:r w:rsidR="00082CBA" w:rsidRPr="00C60A60">
        <w:rPr>
          <w:kern w:val="2"/>
          <w:sz w:val="28"/>
          <w:szCs w:val="28"/>
          <w:lang w:eastAsia="ru-RU"/>
        </w:rPr>
        <w:t xml:space="preserve"> сельского поселения Азовского района (далее по тексту – бюджета поселения) исполнены в сумме </w:t>
      </w:r>
      <w:r w:rsidR="005F42C7">
        <w:rPr>
          <w:sz w:val="28"/>
          <w:szCs w:val="28"/>
        </w:rPr>
        <w:t>55374,1</w:t>
      </w:r>
      <w:r w:rsidR="00995C93">
        <w:rPr>
          <w:szCs w:val="28"/>
        </w:rPr>
        <w:t xml:space="preserve"> </w:t>
      </w:r>
      <w:r w:rsidR="00082CBA" w:rsidRPr="00C60A60">
        <w:rPr>
          <w:kern w:val="2"/>
          <w:sz w:val="28"/>
          <w:szCs w:val="28"/>
          <w:lang w:eastAsia="ru-RU"/>
        </w:rPr>
        <w:t xml:space="preserve"> тыс. рублей, в том числе налоговые и неналоговые доходы в сумме </w:t>
      </w:r>
      <w:r w:rsidR="00C65A22">
        <w:rPr>
          <w:kern w:val="2"/>
          <w:sz w:val="28"/>
          <w:szCs w:val="28"/>
          <w:lang w:eastAsia="ru-RU"/>
        </w:rPr>
        <w:t>44734,1</w:t>
      </w:r>
      <w:r w:rsidR="00082CBA" w:rsidRPr="00C60A60">
        <w:rPr>
          <w:kern w:val="2"/>
          <w:sz w:val="28"/>
          <w:szCs w:val="28"/>
          <w:lang w:eastAsia="ru-RU"/>
        </w:rPr>
        <w:t xml:space="preserve"> тыс. рублей.</w:t>
      </w:r>
    </w:p>
    <w:p w:rsidR="00082CBA" w:rsidRPr="00C60A60" w:rsidRDefault="00082CBA" w:rsidP="00082CBA">
      <w:pPr>
        <w:ind w:firstLine="567"/>
        <w:jc w:val="both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>Исполнение расходов бюджета поселения в 202</w:t>
      </w:r>
      <w:r w:rsidR="004D29CF">
        <w:rPr>
          <w:kern w:val="2"/>
          <w:sz w:val="28"/>
          <w:szCs w:val="28"/>
        </w:rPr>
        <w:t>5</w:t>
      </w:r>
      <w:r w:rsidRPr="00C60A60">
        <w:rPr>
          <w:kern w:val="2"/>
          <w:sz w:val="28"/>
          <w:szCs w:val="28"/>
        </w:rPr>
        <w:t xml:space="preserve"> году составило </w:t>
      </w:r>
      <w:r w:rsidR="005F42C7">
        <w:rPr>
          <w:kern w:val="2"/>
          <w:sz w:val="28"/>
          <w:szCs w:val="28"/>
        </w:rPr>
        <w:t>38713,2</w:t>
      </w:r>
      <w:r w:rsidRPr="00C60A60">
        <w:rPr>
          <w:kern w:val="2"/>
          <w:sz w:val="28"/>
          <w:szCs w:val="28"/>
        </w:rPr>
        <w:t xml:space="preserve"> тыс.</w:t>
      </w:r>
      <w:r w:rsidR="002E4917" w:rsidRPr="00C60A60">
        <w:rPr>
          <w:kern w:val="2"/>
          <w:sz w:val="28"/>
          <w:szCs w:val="28"/>
        </w:rPr>
        <w:t xml:space="preserve"> </w:t>
      </w:r>
      <w:r w:rsidRPr="00C60A60">
        <w:rPr>
          <w:kern w:val="2"/>
          <w:sz w:val="28"/>
          <w:szCs w:val="28"/>
        </w:rPr>
        <w:t xml:space="preserve">рублей. </w:t>
      </w:r>
    </w:p>
    <w:p w:rsidR="00082CBA" w:rsidRPr="00C60A60" w:rsidRDefault="001F7236" w:rsidP="00082CBA">
      <w:pPr>
        <w:ind w:firstLine="567"/>
        <w:jc w:val="both"/>
        <w:rPr>
          <w:kern w:val="2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t>Профицит</w:t>
      </w:r>
      <w:proofErr w:type="spellEnd"/>
      <w:r w:rsidR="00082CBA" w:rsidRPr="00C60A60">
        <w:rPr>
          <w:kern w:val="2"/>
          <w:sz w:val="28"/>
          <w:szCs w:val="28"/>
        </w:rPr>
        <w:t xml:space="preserve"> бюджета поселения за 202</w:t>
      </w:r>
      <w:r w:rsidR="004D29CF">
        <w:rPr>
          <w:kern w:val="2"/>
          <w:sz w:val="28"/>
          <w:szCs w:val="28"/>
        </w:rPr>
        <w:t>5</w:t>
      </w:r>
      <w:r w:rsidR="00082CBA" w:rsidRPr="00C60A60">
        <w:rPr>
          <w:kern w:val="2"/>
          <w:sz w:val="28"/>
          <w:szCs w:val="28"/>
        </w:rPr>
        <w:t xml:space="preserve"> год составил </w:t>
      </w:r>
      <w:r w:rsidR="00C65A22">
        <w:rPr>
          <w:kern w:val="2"/>
          <w:sz w:val="28"/>
          <w:szCs w:val="28"/>
        </w:rPr>
        <w:t>30402,0</w:t>
      </w:r>
      <w:r w:rsidR="00082CBA" w:rsidRPr="00C60A60">
        <w:rPr>
          <w:kern w:val="2"/>
          <w:sz w:val="28"/>
          <w:szCs w:val="28"/>
        </w:rPr>
        <w:t xml:space="preserve"> тыс.</w:t>
      </w:r>
      <w:r w:rsidR="002E4917" w:rsidRPr="00C60A60">
        <w:rPr>
          <w:kern w:val="2"/>
          <w:sz w:val="28"/>
          <w:szCs w:val="28"/>
        </w:rPr>
        <w:t xml:space="preserve"> </w:t>
      </w:r>
      <w:r w:rsidR="00082CBA" w:rsidRPr="00C60A60">
        <w:rPr>
          <w:kern w:val="2"/>
          <w:sz w:val="28"/>
          <w:szCs w:val="28"/>
        </w:rPr>
        <w:t>рублей.</w:t>
      </w:r>
    </w:p>
    <w:p w:rsidR="00343D80" w:rsidRPr="00C60A60" w:rsidRDefault="00343D80" w:rsidP="00082CBA">
      <w:pPr>
        <w:ind w:firstLine="567"/>
        <w:jc w:val="both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 xml:space="preserve">Муниципальный долг </w:t>
      </w:r>
      <w:r w:rsidR="002F601B">
        <w:rPr>
          <w:kern w:val="2"/>
          <w:sz w:val="28"/>
          <w:szCs w:val="28"/>
        </w:rPr>
        <w:t>Обильненского</w:t>
      </w:r>
      <w:r w:rsidR="004D29CF">
        <w:rPr>
          <w:kern w:val="2"/>
          <w:sz w:val="28"/>
          <w:szCs w:val="28"/>
        </w:rPr>
        <w:t xml:space="preserve"> сельского поселения в 2025</w:t>
      </w:r>
      <w:r w:rsidRPr="00C60A60">
        <w:rPr>
          <w:kern w:val="2"/>
          <w:sz w:val="28"/>
          <w:szCs w:val="28"/>
        </w:rPr>
        <w:t xml:space="preserve"> году отсутствует.</w:t>
      </w:r>
    </w:p>
    <w:p w:rsidR="00082CBA" w:rsidRPr="00C60A60" w:rsidRDefault="00082CBA" w:rsidP="00082CBA">
      <w:pPr>
        <w:jc w:val="both"/>
        <w:rPr>
          <w:kern w:val="2"/>
          <w:sz w:val="28"/>
          <w:szCs w:val="28"/>
        </w:rPr>
      </w:pPr>
    </w:p>
    <w:p w:rsidR="00082CBA" w:rsidRPr="00C60A60" w:rsidRDefault="00082CBA" w:rsidP="00082CBA">
      <w:pPr>
        <w:jc w:val="center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>2.Описание приоритетов и целей муниципальной политики в сфере реализации Муниципальной программы</w:t>
      </w:r>
    </w:p>
    <w:p w:rsidR="00082CBA" w:rsidRPr="00C60A60" w:rsidRDefault="00082CBA" w:rsidP="00082CBA">
      <w:pPr>
        <w:jc w:val="center"/>
        <w:rPr>
          <w:kern w:val="2"/>
          <w:sz w:val="28"/>
          <w:szCs w:val="28"/>
        </w:rPr>
      </w:pP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 xml:space="preserve">Ключевыми приоритетами в сфере управления муниципальными финансами на территории </w:t>
      </w:r>
      <w:r w:rsidR="002F601B">
        <w:rPr>
          <w:sz w:val="28"/>
          <w:szCs w:val="28"/>
          <w:lang w:eastAsia="ru-RU"/>
        </w:rPr>
        <w:t>Обильненского</w:t>
      </w:r>
      <w:r w:rsidRPr="00C60A60">
        <w:rPr>
          <w:sz w:val="28"/>
          <w:szCs w:val="28"/>
          <w:lang w:eastAsia="ru-RU"/>
        </w:rPr>
        <w:t xml:space="preserve"> сельского поселения остаются достижение социальной стабильности и устойчивости бюджетной системы </w:t>
      </w:r>
      <w:r w:rsidR="002F601B">
        <w:rPr>
          <w:sz w:val="28"/>
          <w:szCs w:val="28"/>
          <w:lang w:eastAsia="ru-RU"/>
        </w:rPr>
        <w:t>Обильненского</w:t>
      </w:r>
      <w:r w:rsidRPr="00C60A60">
        <w:rPr>
          <w:sz w:val="28"/>
          <w:szCs w:val="28"/>
          <w:lang w:eastAsia="ru-RU"/>
        </w:rPr>
        <w:t xml:space="preserve"> сельского поселения, а также создание условий, необходимых для достижения опережающих темпов экономического развития, которые определены в следующих основных документах: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 xml:space="preserve">ежегодных </w:t>
      </w:r>
      <w:proofErr w:type="gramStart"/>
      <w:r w:rsidRPr="00C60A60">
        <w:rPr>
          <w:sz w:val="28"/>
          <w:szCs w:val="28"/>
          <w:lang w:eastAsia="ru-RU"/>
        </w:rPr>
        <w:t>посланиях</w:t>
      </w:r>
      <w:proofErr w:type="gramEnd"/>
      <w:r w:rsidRPr="00C60A60">
        <w:rPr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proofErr w:type="gramStart"/>
      <w:r w:rsidRPr="00C60A60">
        <w:rPr>
          <w:sz w:val="28"/>
          <w:szCs w:val="28"/>
        </w:rPr>
        <w:t>прогноз</w:t>
      </w:r>
      <w:r w:rsidR="008531A8" w:rsidRPr="00C60A60">
        <w:rPr>
          <w:sz w:val="28"/>
          <w:szCs w:val="28"/>
        </w:rPr>
        <w:t>е</w:t>
      </w:r>
      <w:proofErr w:type="gramEnd"/>
      <w:r w:rsidRPr="00C60A60">
        <w:rPr>
          <w:sz w:val="28"/>
          <w:szCs w:val="28"/>
        </w:rPr>
        <w:t xml:space="preserve"> социально-экономического развития </w:t>
      </w:r>
      <w:r w:rsidR="002F601B">
        <w:rPr>
          <w:sz w:val="28"/>
          <w:szCs w:val="28"/>
        </w:rPr>
        <w:t>Обильненского</w:t>
      </w:r>
      <w:r w:rsidRPr="00C60A60">
        <w:rPr>
          <w:sz w:val="28"/>
          <w:szCs w:val="28"/>
        </w:rPr>
        <w:t xml:space="preserve"> сельского поселения на 2025 – 2027 гг.</w:t>
      </w:r>
      <w:r w:rsidRPr="00C60A60">
        <w:rPr>
          <w:sz w:val="28"/>
          <w:szCs w:val="28"/>
          <w:lang w:eastAsia="ru-RU"/>
        </w:rPr>
        <w:t>,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 xml:space="preserve">основных </w:t>
      </w:r>
      <w:proofErr w:type="gramStart"/>
      <w:r w:rsidRPr="00C60A60">
        <w:rPr>
          <w:sz w:val="28"/>
          <w:szCs w:val="28"/>
          <w:lang w:eastAsia="ru-RU"/>
        </w:rPr>
        <w:t>направлениях</w:t>
      </w:r>
      <w:proofErr w:type="gramEnd"/>
      <w:r w:rsidRPr="00C60A60">
        <w:rPr>
          <w:sz w:val="28"/>
          <w:szCs w:val="28"/>
          <w:lang w:eastAsia="ru-RU"/>
        </w:rPr>
        <w:t xml:space="preserve"> бюджетной и налоговой политики </w:t>
      </w:r>
      <w:r w:rsidR="002F601B">
        <w:rPr>
          <w:sz w:val="28"/>
          <w:szCs w:val="28"/>
          <w:lang w:eastAsia="ru-RU"/>
        </w:rPr>
        <w:t>Обильненского</w:t>
      </w:r>
      <w:r w:rsidRPr="00C60A60">
        <w:rPr>
          <w:sz w:val="28"/>
          <w:szCs w:val="28"/>
          <w:lang w:eastAsia="ru-RU"/>
        </w:rPr>
        <w:t xml:space="preserve"> сельского поселения;</w:t>
      </w:r>
    </w:p>
    <w:p w:rsidR="00082CBA" w:rsidRPr="00C60A60" w:rsidRDefault="00082CBA" w:rsidP="00082CBA">
      <w:pPr>
        <w:jc w:val="both"/>
        <w:rPr>
          <w:rFonts w:ascii="Calibri" w:hAnsi="Calibri" w:cs="Calibri"/>
          <w:lang w:eastAsia="ru-RU"/>
        </w:rPr>
      </w:pPr>
      <w:r w:rsidRPr="00C60A60">
        <w:rPr>
          <w:sz w:val="28"/>
          <w:szCs w:val="28"/>
          <w:lang w:eastAsia="ru-RU"/>
        </w:rPr>
        <w:lastRenderedPageBreak/>
        <w:t xml:space="preserve">      Исходя из приоритетов развития </w:t>
      </w:r>
      <w:r w:rsidR="002F601B">
        <w:rPr>
          <w:sz w:val="28"/>
          <w:szCs w:val="28"/>
          <w:lang w:eastAsia="ru-RU"/>
        </w:rPr>
        <w:t>Обильненского</w:t>
      </w:r>
      <w:r w:rsidRPr="00C60A60">
        <w:rPr>
          <w:sz w:val="28"/>
          <w:szCs w:val="28"/>
          <w:lang w:eastAsia="ru-RU"/>
        </w:rPr>
        <w:t xml:space="preserve"> сельского поселения, сформирована главная цель Муниципальной программы: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ежегодное обеспечение сбалансированности бюджета поселения за счет увеличения налоговых и неналоговых доходов, эффективно</w:t>
      </w:r>
      <w:r w:rsidR="008531A8" w:rsidRPr="00C60A60">
        <w:rPr>
          <w:sz w:val="28"/>
          <w:szCs w:val="28"/>
          <w:lang w:eastAsia="ru-RU"/>
        </w:rPr>
        <w:t>сти</w:t>
      </w:r>
      <w:r w:rsidRPr="00C60A60">
        <w:rPr>
          <w:sz w:val="28"/>
          <w:szCs w:val="28"/>
          <w:lang w:eastAsia="ru-RU"/>
        </w:rPr>
        <w:t xml:space="preserve"> использования бюджетных средств.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 xml:space="preserve">Цели, задачи и основные мероприятия комплексов процессных мероприятий, входящих в состав муниципальной программы, направлены на достижение основных целей муниципальной программы </w:t>
      </w:r>
      <w:proofErr w:type="gramStart"/>
      <w:r w:rsidRPr="00C60A60">
        <w:rPr>
          <w:sz w:val="28"/>
          <w:szCs w:val="28"/>
          <w:lang w:eastAsia="ru-RU"/>
        </w:rPr>
        <w:t>по</w:t>
      </w:r>
      <w:proofErr w:type="gramEnd"/>
      <w:r w:rsidRPr="00C60A60">
        <w:rPr>
          <w:sz w:val="28"/>
          <w:szCs w:val="28"/>
          <w:lang w:eastAsia="ru-RU"/>
        </w:rPr>
        <w:t xml:space="preserve"> </w:t>
      </w:r>
      <w:proofErr w:type="gramStart"/>
      <w:r w:rsidRPr="00C60A60">
        <w:rPr>
          <w:sz w:val="28"/>
          <w:szCs w:val="28"/>
          <w:lang w:eastAsia="ru-RU"/>
        </w:rPr>
        <w:t>следующим</w:t>
      </w:r>
      <w:proofErr w:type="gramEnd"/>
      <w:r w:rsidRPr="00C60A60">
        <w:rPr>
          <w:sz w:val="28"/>
          <w:szCs w:val="28"/>
          <w:lang w:eastAsia="ru-RU"/>
        </w:rPr>
        <w:t xml:space="preserve"> направлениям: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обеспечение наполняемости бюджета поселения собственными доходами;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эффективное управление расходами;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проведение взвешенной долговой политики;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развитие системы внутреннего муниципального финансового контроля;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нормативно-правовое регулирование бюджетного процесса;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повышение уровня использования информационно-коммуникационных технологий в бюджетном процессе.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Решению задачи по обеспечению наполняемости бюджета поселения будет способствовать проведение эффективной налоговой политики, направленной на дальнейшее расширение налоговой базы и достижение устойчивой положительной динамики поступлений налогов путем: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 xml:space="preserve">проведения оценки налоговых расходов </w:t>
      </w:r>
      <w:r w:rsidR="002F601B">
        <w:rPr>
          <w:sz w:val="28"/>
          <w:szCs w:val="28"/>
          <w:lang w:eastAsia="ru-RU"/>
        </w:rPr>
        <w:t>Обильненского</w:t>
      </w:r>
      <w:r w:rsidRPr="00C60A60">
        <w:rPr>
          <w:sz w:val="28"/>
          <w:szCs w:val="28"/>
          <w:lang w:eastAsia="ru-RU"/>
        </w:rPr>
        <w:t xml:space="preserve"> сельского поселения в соответствии с установленным порядком;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мониторинга уровня собираемости налогов.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 xml:space="preserve">Постоянно проводится </w:t>
      </w:r>
      <w:r w:rsidR="00F669D8" w:rsidRPr="00C60A60">
        <w:rPr>
          <w:sz w:val="28"/>
          <w:szCs w:val="28"/>
          <w:lang w:eastAsia="ru-RU"/>
        </w:rPr>
        <w:t xml:space="preserve">и будет в дальнейшем проводиться </w:t>
      </w:r>
      <w:r w:rsidRPr="00C60A60">
        <w:rPr>
          <w:sz w:val="28"/>
          <w:szCs w:val="28"/>
          <w:lang w:eastAsia="ru-RU"/>
        </w:rPr>
        <w:t>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Эффективное управление расходами предполагает решение следующих задач: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формирование расходных обязательств с учетом их оптимизации и повышения эффективности использования финансовых ресурсов;</w:t>
      </w:r>
    </w:p>
    <w:p w:rsidR="00F669D8" w:rsidRPr="00C60A60" w:rsidRDefault="00F669D8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не 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 xml:space="preserve">разработку бюджета поселения на основе муниципальных программ </w:t>
      </w:r>
      <w:r w:rsidR="002F601B">
        <w:rPr>
          <w:sz w:val="28"/>
          <w:szCs w:val="28"/>
          <w:lang w:eastAsia="ru-RU"/>
        </w:rPr>
        <w:t>Обильненского</w:t>
      </w:r>
      <w:r w:rsidRPr="00C60A60">
        <w:rPr>
          <w:sz w:val="28"/>
          <w:szCs w:val="28"/>
          <w:lang w:eastAsia="ru-RU"/>
        </w:rPr>
        <w:t xml:space="preserve"> сельского поселения с учетом изменения подхода к группировке мероприятий, а также обособления в структуре муниципальных программ проектной и процессной составляющих;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обеспечение контроля планов-графиков закупок, информации и документов, не подлежащих формированию и размещению в единой информационной системе в сфере закупок, контрактах, на непревышение объема финансового обеспечения, на соответствие кодов закупок и на достоверность информации о муниципальных контрактах, размещенных в единой информационной системе в сфере закупок;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Приоритетом в сфере управления муниципальным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:rsidR="00523EB4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Ключевой целью в этой сфере является обеспечение сбалансированности бюджета поселения</w:t>
      </w:r>
      <w:r w:rsidR="00523EB4" w:rsidRPr="00C60A60">
        <w:rPr>
          <w:sz w:val="28"/>
          <w:szCs w:val="28"/>
          <w:lang w:eastAsia="ru-RU"/>
        </w:rPr>
        <w:t>;</w:t>
      </w:r>
    </w:p>
    <w:p w:rsidR="00523EB4" w:rsidRPr="00C60A60" w:rsidRDefault="00523EB4" w:rsidP="00523EB4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своевременное исполнение долговых обязательств в полном объеме (при наличии);</w:t>
      </w:r>
    </w:p>
    <w:p w:rsidR="00082CBA" w:rsidRPr="00C60A60" w:rsidRDefault="00523EB4" w:rsidP="00523EB4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lastRenderedPageBreak/>
        <w:t>минимизация расходов на обслуживание муниципального долга (при наличии)</w:t>
      </w:r>
      <w:r w:rsidR="00082CBA" w:rsidRPr="00C60A60">
        <w:rPr>
          <w:sz w:val="28"/>
          <w:szCs w:val="28"/>
          <w:lang w:eastAsia="ru-RU"/>
        </w:rPr>
        <w:t>.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proofErr w:type="gramStart"/>
      <w:r w:rsidRPr="00C60A60">
        <w:rPr>
          <w:sz w:val="28"/>
          <w:szCs w:val="28"/>
          <w:lang w:eastAsia="ru-RU"/>
        </w:rPr>
        <w:t xml:space="preserve">Развитие нормативно-правового регулирования бюджетного процесса будет обусловлено совершенствованием бюджетных нормативно-правовых актов </w:t>
      </w:r>
      <w:r w:rsidR="002F601B">
        <w:rPr>
          <w:sz w:val="28"/>
          <w:szCs w:val="28"/>
          <w:lang w:eastAsia="ru-RU"/>
        </w:rPr>
        <w:t>Обильненского</w:t>
      </w:r>
      <w:r w:rsidRPr="00C60A60">
        <w:rPr>
          <w:sz w:val="28"/>
          <w:szCs w:val="28"/>
          <w:lang w:eastAsia="ru-RU"/>
        </w:rPr>
        <w:t xml:space="preserve"> сельского поселения, приведением их в соответствие с изменениями бюджетного законодательства на федеральном и на областном уровнях, а также необходимостью разработки новых нормативных правовых актов.</w:t>
      </w:r>
      <w:proofErr w:type="gramEnd"/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Приоритетом развития системы внутреннего муниципального 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закупок, что предполагает: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контроль на всех стадиях бюджетного процесса с использованием информационной системы "Единая автоматизированная система управления общественными финансами в Ростовской области".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Для достижения цели в области информационно-коммуникационных технологий в бюджетном процессе будет обеспечено функционирование и эффективное использование информационной системы "Единая автоматизированная система управления общественными финансами в Ростовской области".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Достижение целей и целевых значений показателей муниципальной программы будет осуществляться посредством реализации ее структурных элементов: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комплекса процессных мероприятий "Нормативно-методическое обеспечение и организация бюджетного процесса";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комплекса процессных мероприятий "Долгосрочное финансовое планирование";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 xml:space="preserve">комплекса процессных мероприятий "Управление муниципальным долгом </w:t>
      </w:r>
      <w:r w:rsidR="002F601B">
        <w:rPr>
          <w:sz w:val="28"/>
          <w:szCs w:val="28"/>
          <w:lang w:eastAsia="ru-RU"/>
        </w:rPr>
        <w:t>Обильненского</w:t>
      </w:r>
      <w:r w:rsidRPr="00C60A60">
        <w:rPr>
          <w:sz w:val="28"/>
          <w:szCs w:val="28"/>
          <w:lang w:eastAsia="ru-RU"/>
        </w:rPr>
        <w:t xml:space="preserve"> сельского поселения".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</w:p>
    <w:p w:rsidR="00082CBA" w:rsidRPr="00C60A60" w:rsidRDefault="00082CBA" w:rsidP="00082CBA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3. Задачи муниципального управления,</w:t>
      </w:r>
    </w:p>
    <w:p w:rsidR="00082CBA" w:rsidRPr="00C60A60" w:rsidRDefault="00082CBA" w:rsidP="00082CBA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способы их эффективного решения в сфере реализации</w:t>
      </w:r>
    </w:p>
    <w:p w:rsidR="00082CBA" w:rsidRPr="00C60A60" w:rsidRDefault="00082CBA" w:rsidP="00082CBA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муниципальной программы</w:t>
      </w:r>
    </w:p>
    <w:p w:rsidR="00082CBA" w:rsidRPr="00C60A60" w:rsidRDefault="00082CBA" w:rsidP="00082CBA">
      <w:pPr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>Основные задачи:</w:t>
      </w:r>
    </w:p>
    <w:p w:rsidR="00082CBA" w:rsidRPr="00C60A60" w:rsidRDefault="00082CBA" w:rsidP="00082CBA">
      <w:pPr>
        <w:ind w:firstLine="567"/>
        <w:jc w:val="both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>проведение эффективной налоговой политики и политики в области доходов;</w:t>
      </w:r>
    </w:p>
    <w:p w:rsidR="00082CBA" w:rsidRPr="00C60A60" w:rsidRDefault="00082CBA" w:rsidP="00082CBA">
      <w:pPr>
        <w:ind w:firstLine="567"/>
        <w:jc w:val="both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>повышение качества управления бюджетным процессом;</w:t>
      </w:r>
    </w:p>
    <w:p w:rsidR="00082CBA" w:rsidRPr="00C60A60" w:rsidRDefault="00082CBA" w:rsidP="00082CBA">
      <w:pPr>
        <w:ind w:firstLine="567"/>
        <w:jc w:val="both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>стабильное достижение и поддержание эффективной автоматизации процессов планирования и исполнения бюджета поселения за счет использования информационной системы "Единая автоматизированная система управления общественными финансами в Ростовской области";</w:t>
      </w:r>
    </w:p>
    <w:p w:rsidR="00082CBA" w:rsidRPr="00E2001D" w:rsidRDefault="00082CBA" w:rsidP="00082CBA">
      <w:pPr>
        <w:ind w:firstLine="567"/>
        <w:jc w:val="both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 xml:space="preserve">обеспечение объема муниципального долга </w:t>
      </w:r>
      <w:r w:rsidR="002F601B">
        <w:rPr>
          <w:kern w:val="2"/>
          <w:sz w:val="28"/>
          <w:szCs w:val="28"/>
        </w:rPr>
        <w:t>Обильненского</w:t>
      </w:r>
      <w:r w:rsidRPr="00C60A60">
        <w:rPr>
          <w:kern w:val="2"/>
          <w:sz w:val="28"/>
          <w:szCs w:val="28"/>
        </w:rPr>
        <w:t xml:space="preserve"> сельского поселения и расходов на его обслуживание на безопасном </w:t>
      </w:r>
      <w:proofErr w:type="gramStart"/>
      <w:r w:rsidRPr="00C60A60">
        <w:rPr>
          <w:kern w:val="2"/>
          <w:sz w:val="28"/>
          <w:szCs w:val="28"/>
        </w:rPr>
        <w:t>уровне</w:t>
      </w:r>
      <w:proofErr w:type="gramEnd"/>
      <w:r w:rsidRPr="00C60A60">
        <w:rPr>
          <w:kern w:val="2"/>
          <w:sz w:val="28"/>
          <w:szCs w:val="28"/>
        </w:rPr>
        <w:t>.</w:t>
      </w:r>
    </w:p>
    <w:p w:rsidR="00082CBA" w:rsidRPr="00E2001D" w:rsidRDefault="00082CBA" w:rsidP="00082CBA">
      <w:pPr>
        <w:ind w:firstLine="567"/>
        <w:jc w:val="both"/>
        <w:rPr>
          <w:kern w:val="2"/>
          <w:sz w:val="28"/>
          <w:szCs w:val="28"/>
        </w:rPr>
      </w:pPr>
      <w:r w:rsidRPr="00E2001D">
        <w:rPr>
          <w:kern w:val="2"/>
          <w:sz w:val="28"/>
          <w:szCs w:val="28"/>
        </w:rPr>
        <w:t xml:space="preserve">Указанные составляющие формируют единую функциональную основу для достижения предусмотренных муниципальной программой результатов и показателей сферы управления муниципальными финансами </w:t>
      </w:r>
      <w:r w:rsidR="002F601B">
        <w:rPr>
          <w:kern w:val="2"/>
          <w:sz w:val="28"/>
          <w:szCs w:val="28"/>
        </w:rPr>
        <w:t>Обильненского</w:t>
      </w:r>
      <w:r w:rsidRPr="00E2001D">
        <w:rPr>
          <w:kern w:val="2"/>
          <w:sz w:val="28"/>
          <w:szCs w:val="28"/>
        </w:rPr>
        <w:t xml:space="preserve"> сельского поселения. </w:t>
      </w:r>
    </w:p>
    <w:p w:rsidR="00082CBA" w:rsidRPr="00E2001D" w:rsidRDefault="00082CBA" w:rsidP="00082CBA">
      <w:pPr>
        <w:ind w:firstLine="567"/>
        <w:jc w:val="both"/>
        <w:rPr>
          <w:kern w:val="2"/>
          <w:sz w:val="28"/>
          <w:szCs w:val="28"/>
        </w:rPr>
      </w:pPr>
      <w:r w:rsidRPr="00E2001D">
        <w:rPr>
          <w:kern w:val="2"/>
          <w:sz w:val="28"/>
          <w:szCs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EE2D8A" w:rsidRPr="00E2001D" w:rsidRDefault="00EE2D8A" w:rsidP="00082CBA">
      <w:pPr>
        <w:spacing w:line="235" w:lineRule="auto"/>
        <w:jc w:val="center"/>
        <w:rPr>
          <w:kern w:val="2"/>
          <w:sz w:val="28"/>
          <w:szCs w:val="28"/>
        </w:rPr>
      </w:pPr>
    </w:p>
    <w:bookmarkEnd w:id="1"/>
    <w:p w:rsidR="00450690" w:rsidRPr="00E2001D" w:rsidRDefault="00450690" w:rsidP="007A3F8C">
      <w:pPr>
        <w:autoSpaceDE w:val="0"/>
        <w:jc w:val="both"/>
        <w:rPr>
          <w:rFonts w:eastAsia="Arial CYR"/>
          <w:sz w:val="28"/>
          <w:szCs w:val="28"/>
        </w:rPr>
        <w:sectPr w:rsidR="00450690" w:rsidRPr="00E2001D" w:rsidSect="002F601B">
          <w:pgSz w:w="11907" w:h="16840" w:code="9"/>
          <w:pgMar w:top="426" w:right="709" w:bottom="567" w:left="1276" w:header="720" w:footer="720" w:gutter="0"/>
          <w:cols w:space="720"/>
          <w:docGrid w:linePitch="326"/>
        </w:sectPr>
      </w:pPr>
    </w:p>
    <w:p w:rsidR="009A7E14" w:rsidRPr="00E2001D" w:rsidRDefault="009A7E14" w:rsidP="009A7E14">
      <w:pPr>
        <w:spacing w:line="235" w:lineRule="auto"/>
        <w:jc w:val="center"/>
        <w:rPr>
          <w:kern w:val="2"/>
          <w:sz w:val="28"/>
          <w:szCs w:val="28"/>
        </w:rPr>
      </w:pPr>
      <w:r w:rsidRPr="00E2001D">
        <w:rPr>
          <w:kern w:val="2"/>
          <w:sz w:val="28"/>
          <w:szCs w:val="28"/>
        </w:rPr>
        <w:lastRenderedPageBreak/>
        <w:t xml:space="preserve">Паспорт </w:t>
      </w:r>
    </w:p>
    <w:p w:rsidR="009A7E14" w:rsidRPr="00E2001D" w:rsidRDefault="009A7E14" w:rsidP="009A7E14">
      <w:pPr>
        <w:spacing w:line="235" w:lineRule="auto"/>
        <w:jc w:val="center"/>
        <w:rPr>
          <w:kern w:val="2"/>
          <w:sz w:val="28"/>
          <w:szCs w:val="28"/>
        </w:rPr>
      </w:pPr>
      <w:r w:rsidRPr="00E2001D">
        <w:rPr>
          <w:kern w:val="2"/>
          <w:sz w:val="28"/>
          <w:szCs w:val="28"/>
        </w:rPr>
        <w:t xml:space="preserve">муниципальной программы </w:t>
      </w:r>
      <w:r w:rsidR="002F601B">
        <w:rPr>
          <w:kern w:val="2"/>
          <w:sz w:val="28"/>
          <w:szCs w:val="28"/>
        </w:rPr>
        <w:t>Обильненского</w:t>
      </w:r>
      <w:r w:rsidRPr="00E2001D">
        <w:rPr>
          <w:kern w:val="2"/>
          <w:sz w:val="28"/>
          <w:szCs w:val="28"/>
        </w:rPr>
        <w:t xml:space="preserve"> сельского поселения</w:t>
      </w:r>
    </w:p>
    <w:p w:rsidR="009A7E14" w:rsidRPr="00E2001D" w:rsidRDefault="009A7E14" w:rsidP="009A7E14">
      <w:pPr>
        <w:spacing w:line="235" w:lineRule="auto"/>
        <w:jc w:val="center"/>
        <w:rPr>
          <w:kern w:val="2"/>
          <w:sz w:val="28"/>
          <w:szCs w:val="28"/>
        </w:rPr>
      </w:pPr>
      <w:r w:rsidRPr="00E2001D">
        <w:rPr>
          <w:kern w:val="2"/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финансами»</w:t>
      </w:r>
    </w:p>
    <w:p w:rsidR="009A7E14" w:rsidRPr="00E2001D" w:rsidRDefault="009A7E14" w:rsidP="009A7E14">
      <w:pPr>
        <w:spacing w:line="235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96"/>
        <w:gridCol w:w="476"/>
        <w:gridCol w:w="10591"/>
      </w:tblGrid>
      <w:tr w:rsidR="009A7E14" w:rsidRPr="00E2001D" w:rsidTr="00995C93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>1.1.Куратор муниципальной программы</w:t>
            </w: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EB7291" w:rsidP="00EB7291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И. о. </w:t>
            </w:r>
            <w:r w:rsidR="009A7E14" w:rsidRPr="00E2001D">
              <w:rPr>
                <w:kern w:val="2"/>
                <w:sz w:val="28"/>
                <w:szCs w:val="28"/>
                <w:lang w:eastAsia="ru-RU"/>
              </w:rPr>
              <w:t>глав</w:t>
            </w:r>
            <w:r>
              <w:rPr>
                <w:kern w:val="2"/>
                <w:sz w:val="28"/>
                <w:szCs w:val="28"/>
                <w:lang w:eastAsia="ru-RU"/>
              </w:rPr>
              <w:t>ы</w:t>
            </w:r>
            <w:r w:rsidR="009A7E14" w:rsidRPr="00E2001D">
              <w:rPr>
                <w:kern w:val="2"/>
                <w:sz w:val="28"/>
                <w:szCs w:val="28"/>
                <w:lang w:eastAsia="ru-RU"/>
              </w:rPr>
              <w:t xml:space="preserve"> Администрации </w:t>
            </w:r>
            <w:r w:rsidR="002F601B">
              <w:rPr>
                <w:kern w:val="2"/>
                <w:sz w:val="28"/>
                <w:szCs w:val="28"/>
                <w:lang w:eastAsia="ru-RU"/>
              </w:rPr>
              <w:t>Обильненского</w:t>
            </w:r>
            <w:r w:rsidR="009A7E14" w:rsidRPr="00E2001D">
              <w:rPr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  <w:r w:rsidR="009A7E14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kern w:val="2"/>
                <w:sz w:val="28"/>
                <w:szCs w:val="28"/>
                <w:lang w:eastAsia="ru-RU"/>
              </w:rPr>
              <w:t>Кайстров В. Н.</w:t>
            </w:r>
          </w:p>
        </w:tc>
      </w:tr>
      <w:tr w:rsidR="009A7E14" w:rsidRPr="00E2001D" w:rsidTr="00995C93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>1.2.Ответственный исполнитель муниципальной программы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1F7236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Администрация </w:t>
            </w:r>
            <w:r w:rsidR="002F601B">
              <w:rPr>
                <w:kern w:val="2"/>
                <w:sz w:val="28"/>
                <w:szCs w:val="28"/>
                <w:lang w:eastAsia="ru-RU"/>
              </w:rPr>
              <w:t>Обильненского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 сельского поселения (</w:t>
            </w:r>
            <w:r w:rsidR="00EB7291">
              <w:rPr>
                <w:kern w:val="2"/>
                <w:sz w:val="28"/>
                <w:szCs w:val="28"/>
                <w:lang w:eastAsia="ru-RU"/>
              </w:rPr>
              <w:t xml:space="preserve">И. о. </w:t>
            </w:r>
            <w:r w:rsidR="00EB7291" w:rsidRPr="00E2001D">
              <w:rPr>
                <w:kern w:val="2"/>
                <w:sz w:val="28"/>
                <w:szCs w:val="28"/>
                <w:lang w:eastAsia="ru-RU"/>
              </w:rPr>
              <w:t>глав</w:t>
            </w:r>
            <w:r w:rsidR="00EB7291">
              <w:rPr>
                <w:kern w:val="2"/>
                <w:sz w:val="28"/>
                <w:szCs w:val="28"/>
                <w:lang w:eastAsia="ru-RU"/>
              </w:rPr>
              <w:t>ы</w:t>
            </w:r>
            <w:r w:rsidR="00EB7291" w:rsidRPr="00E2001D">
              <w:rPr>
                <w:kern w:val="2"/>
                <w:sz w:val="28"/>
                <w:szCs w:val="28"/>
                <w:lang w:eastAsia="ru-RU"/>
              </w:rPr>
              <w:t xml:space="preserve"> Администрации </w:t>
            </w:r>
            <w:r w:rsidR="00EB7291">
              <w:rPr>
                <w:kern w:val="2"/>
                <w:sz w:val="28"/>
                <w:szCs w:val="28"/>
                <w:lang w:eastAsia="ru-RU"/>
              </w:rPr>
              <w:t>Обильненского</w:t>
            </w:r>
            <w:r w:rsidR="00EB7291" w:rsidRPr="00E2001D">
              <w:rPr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  <w:r w:rsidR="00EB7291">
              <w:rPr>
                <w:kern w:val="2"/>
                <w:sz w:val="28"/>
                <w:szCs w:val="28"/>
                <w:lang w:eastAsia="ru-RU"/>
              </w:rPr>
              <w:t xml:space="preserve"> Кайстров В. Н.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>)</w:t>
            </w:r>
          </w:p>
        </w:tc>
      </w:tr>
      <w:tr w:rsidR="009A7E14" w:rsidRPr="00E2001D" w:rsidTr="00995C93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>1.3.Срок реализации муниципальной программы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  <w:p w:rsidR="009A7E14" w:rsidRPr="00E2001D" w:rsidRDefault="009A7E14" w:rsidP="00995C93">
            <w:pPr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 xml:space="preserve">_   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</w:p>
          <w:p w:rsidR="009A7E14" w:rsidRPr="00E2001D" w:rsidRDefault="009A7E14" w:rsidP="00995C93">
            <w:pPr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>этап I: 2019-2024 годы;</w:t>
            </w:r>
          </w:p>
          <w:p w:rsidR="009A7E14" w:rsidRPr="00E2001D" w:rsidRDefault="009A7E14" w:rsidP="00995C93">
            <w:pPr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 xml:space="preserve">этап </w:t>
            </w:r>
            <w:r w:rsidRPr="00E2001D">
              <w:rPr>
                <w:sz w:val="28"/>
                <w:szCs w:val="28"/>
                <w:lang w:val="en-US" w:eastAsia="ru-RU"/>
              </w:rPr>
              <w:t>II</w:t>
            </w:r>
            <w:r w:rsidRPr="00E2001D">
              <w:rPr>
                <w:sz w:val="28"/>
                <w:szCs w:val="28"/>
                <w:lang w:eastAsia="ru-RU"/>
              </w:rPr>
              <w:t>: 2025-2030 годы;</w:t>
            </w:r>
          </w:p>
        </w:tc>
      </w:tr>
      <w:tr w:rsidR="009A7E14" w:rsidRPr="00E2001D" w:rsidTr="00995C93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>1.4.Цели муниципальной программы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ежегодное обеспечение сбалансированности  бюджета </w:t>
            </w:r>
            <w:r w:rsidR="002F601B">
              <w:rPr>
                <w:kern w:val="2"/>
                <w:sz w:val="28"/>
                <w:szCs w:val="28"/>
                <w:lang w:eastAsia="ru-RU"/>
              </w:rPr>
              <w:t>Обильненского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 сельского поселения Азовского района за счет увеличения налоговых и неналоговых доходов, эффективности использования бюджетных средств, </w:t>
            </w:r>
            <w:r w:rsidRPr="00E2001D">
              <w:rPr>
                <w:sz w:val="28"/>
                <w:szCs w:val="28"/>
                <w:lang w:eastAsia="ru-RU"/>
              </w:rPr>
              <w:t>своевременное исполнение долговых обязательств в полном объеме</w:t>
            </w:r>
          </w:p>
        </w:tc>
      </w:tr>
      <w:tr w:rsidR="009A7E14" w:rsidRPr="00E2001D" w:rsidTr="00995C93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>1.5.Параметры финансового обеспечения муниципальной программы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объем бюджетных ассигнований на реализацию муниципальной программы из средств бюджета сельского поселения составляет </w:t>
            </w:r>
            <w:r w:rsidR="00EB7291">
              <w:rPr>
                <w:kern w:val="2"/>
                <w:sz w:val="28"/>
                <w:szCs w:val="28"/>
                <w:lang w:eastAsia="ru-RU"/>
              </w:rPr>
              <w:t>119947,8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этап I с 2019 года по 2024 год – </w:t>
            </w:r>
            <w:r w:rsidR="001F7236">
              <w:rPr>
                <w:kern w:val="2"/>
                <w:sz w:val="28"/>
                <w:szCs w:val="28"/>
                <w:lang w:eastAsia="ru-RU"/>
              </w:rPr>
              <w:t>51253,90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 тыс. рублей</w:t>
            </w: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этап </w:t>
            </w:r>
            <w:r w:rsidRPr="00E2001D">
              <w:rPr>
                <w:kern w:val="2"/>
                <w:sz w:val="28"/>
                <w:szCs w:val="28"/>
                <w:lang w:val="en-US" w:eastAsia="ru-RU"/>
              </w:rPr>
              <w:t>II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 с 2025 года по 2030 год – </w:t>
            </w:r>
            <w:r w:rsidR="00EB7291">
              <w:rPr>
                <w:kern w:val="2"/>
                <w:sz w:val="28"/>
                <w:szCs w:val="28"/>
                <w:lang w:eastAsia="ru-RU"/>
              </w:rPr>
              <w:t>68693,9</w:t>
            </w:r>
            <w:r w:rsidR="001F7236">
              <w:rPr>
                <w:kern w:val="2"/>
                <w:sz w:val="28"/>
                <w:szCs w:val="28"/>
                <w:lang w:eastAsia="ru-RU"/>
              </w:rPr>
              <w:t>0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 тыс. рублей</w:t>
            </w: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2025 год – </w:t>
            </w:r>
            <w:r w:rsidR="001F7236">
              <w:rPr>
                <w:kern w:val="2"/>
                <w:sz w:val="28"/>
                <w:szCs w:val="28"/>
                <w:lang w:eastAsia="ru-RU"/>
              </w:rPr>
              <w:t>12658,0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2026 год – </w:t>
            </w:r>
            <w:r w:rsidR="00EB7291">
              <w:rPr>
                <w:kern w:val="2"/>
                <w:sz w:val="28"/>
                <w:szCs w:val="28"/>
                <w:lang w:eastAsia="ru-RU"/>
              </w:rPr>
              <w:t>15097,0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2027 год – </w:t>
            </w:r>
            <w:r w:rsidR="00EB7291">
              <w:rPr>
                <w:kern w:val="2"/>
                <w:sz w:val="28"/>
                <w:szCs w:val="28"/>
                <w:lang w:eastAsia="ru-RU"/>
              </w:rPr>
              <w:t>15133,0</w:t>
            </w:r>
            <w:r w:rsidR="001F7236" w:rsidRPr="00E2001D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2028 год – </w:t>
            </w:r>
            <w:r w:rsidR="00EB7291">
              <w:rPr>
                <w:kern w:val="2"/>
                <w:sz w:val="28"/>
                <w:szCs w:val="28"/>
                <w:lang w:eastAsia="ru-RU"/>
              </w:rPr>
              <w:t>13906,3</w:t>
            </w:r>
            <w:r w:rsidR="001F7236" w:rsidRPr="00E2001D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2029 год – </w:t>
            </w:r>
            <w:r w:rsidR="001F7236">
              <w:rPr>
                <w:kern w:val="2"/>
                <w:sz w:val="28"/>
                <w:szCs w:val="28"/>
                <w:lang w:eastAsia="ru-RU"/>
              </w:rPr>
              <w:t>5949,8</w:t>
            </w:r>
            <w:r w:rsidR="001F7236" w:rsidRPr="00E2001D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color w:val="FF0000"/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2030 год – </w:t>
            </w:r>
            <w:r w:rsidR="001F7236">
              <w:rPr>
                <w:kern w:val="2"/>
                <w:sz w:val="28"/>
                <w:szCs w:val="28"/>
                <w:lang w:eastAsia="ru-RU"/>
              </w:rPr>
              <w:t>5949,8</w:t>
            </w:r>
            <w:r w:rsidR="001F7236" w:rsidRPr="00E2001D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>тыс. рублей.</w:t>
            </w:r>
          </w:p>
        </w:tc>
      </w:tr>
      <w:tr w:rsidR="009A7E14" w:rsidRPr="00E2001D" w:rsidTr="00995C93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1.6.Связь с муниципальными программами </w:t>
            </w:r>
            <w:r w:rsidR="002F601B">
              <w:rPr>
                <w:kern w:val="2"/>
                <w:sz w:val="28"/>
                <w:szCs w:val="28"/>
                <w:lang w:eastAsia="ru-RU"/>
              </w:rPr>
              <w:t>Обильненского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>-</w:t>
            </w:r>
          </w:p>
        </w:tc>
      </w:tr>
    </w:tbl>
    <w:p w:rsidR="009A7E14" w:rsidRPr="00E2001D" w:rsidRDefault="009A7E14" w:rsidP="009A7E14">
      <w:pPr>
        <w:autoSpaceDE w:val="0"/>
        <w:jc w:val="both"/>
        <w:rPr>
          <w:rFonts w:eastAsia="Arial CYR"/>
          <w:sz w:val="28"/>
          <w:szCs w:val="28"/>
        </w:rPr>
        <w:sectPr w:rsidR="009A7E14" w:rsidRPr="00E2001D" w:rsidSect="009A7E14">
          <w:pgSz w:w="16840" w:h="11907" w:orient="landscape" w:code="9"/>
          <w:pgMar w:top="1560" w:right="426" w:bottom="709" w:left="567" w:header="720" w:footer="720" w:gutter="0"/>
          <w:cols w:space="720"/>
          <w:docGrid w:linePitch="326"/>
        </w:sectPr>
      </w:pPr>
    </w:p>
    <w:p w:rsidR="009A7E14" w:rsidRDefault="009A7E14" w:rsidP="0025780F">
      <w:pPr>
        <w:spacing w:line="235" w:lineRule="auto"/>
        <w:jc w:val="center"/>
      </w:pPr>
    </w:p>
    <w:p w:rsidR="0025780F" w:rsidRPr="00E2001D" w:rsidRDefault="0025780F" w:rsidP="0025780F">
      <w:pPr>
        <w:spacing w:line="235" w:lineRule="auto"/>
        <w:jc w:val="center"/>
        <w:rPr>
          <w:kern w:val="2"/>
          <w:sz w:val="28"/>
          <w:szCs w:val="28"/>
          <w:lang w:eastAsia="ru-RU"/>
        </w:rPr>
      </w:pPr>
      <w:r w:rsidRPr="00E2001D">
        <w:t xml:space="preserve">1. </w:t>
      </w:r>
      <w:r w:rsidRPr="00E2001D">
        <w:rPr>
          <w:kern w:val="2"/>
          <w:sz w:val="28"/>
          <w:szCs w:val="28"/>
          <w:lang w:eastAsia="ru-RU"/>
        </w:rPr>
        <w:t>Показатели муниципальной программы</w:t>
      </w:r>
    </w:p>
    <w:p w:rsidR="0025780F" w:rsidRPr="00E2001D" w:rsidRDefault="0025780F" w:rsidP="0025780F">
      <w:pPr>
        <w:spacing w:line="235" w:lineRule="auto"/>
        <w:jc w:val="center"/>
        <w:rPr>
          <w:kern w:val="2"/>
          <w:sz w:val="28"/>
          <w:szCs w:val="28"/>
          <w:lang w:eastAsia="ru-RU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984"/>
        <w:gridCol w:w="475"/>
        <w:gridCol w:w="1084"/>
        <w:gridCol w:w="851"/>
        <w:gridCol w:w="850"/>
        <w:gridCol w:w="1134"/>
        <w:gridCol w:w="142"/>
        <w:gridCol w:w="992"/>
        <w:gridCol w:w="850"/>
        <w:gridCol w:w="851"/>
        <w:gridCol w:w="850"/>
        <w:gridCol w:w="1702"/>
        <w:gridCol w:w="1276"/>
        <w:gridCol w:w="992"/>
        <w:gridCol w:w="992"/>
      </w:tblGrid>
      <w:tr w:rsidR="0025780F" w:rsidRPr="00E2001D" w:rsidTr="002965E5">
        <w:tc>
          <w:tcPr>
            <w:tcW w:w="488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показателя</w:t>
            </w:r>
          </w:p>
        </w:tc>
        <w:tc>
          <w:tcPr>
            <w:tcW w:w="475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Уровень показателя</w:t>
            </w:r>
          </w:p>
        </w:tc>
        <w:tc>
          <w:tcPr>
            <w:tcW w:w="1084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Признак возрастания/убывания</w:t>
            </w:r>
          </w:p>
        </w:tc>
        <w:tc>
          <w:tcPr>
            <w:tcW w:w="851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E2001D">
              <w:rPr>
                <w:sz w:val="22"/>
                <w:szCs w:val="22"/>
                <w:lang w:eastAsia="ru-RU"/>
              </w:rPr>
              <w:t xml:space="preserve">Единица измерения (по </w:t>
            </w:r>
            <w:hyperlink r:id="rId8">
              <w:r w:rsidRPr="00E2001D">
                <w:rPr>
                  <w:color w:val="0000FF"/>
                  <w:sz w:val="22"/>
                  <w:szCs w:val="22"/>
                  <w:lang w:eastAsia="ru-RU"/>
                </w:rPr>
                <w:t>ОКЕИ</w:t>
              </w:r>
            </w:hyperlink>
            <w:r w:rsidRPr="00E2001D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850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Вид показателя</w:t>
            </w:r>
          </w:p>
        </w:tc>
        <w:tc>
          <w:tcPr>
            <w:tcW w:w="1276" w:type="dxa"/>
            <w:gridSpan w:val="2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Базовое значение показателя (2024 год)</w:t>
            </w:r>
          </w:p>
        </w:tc>
        <w:tc>
          <w:tcPr>
            <w:tcW w:w="3543" w:type="dxa"/>
            <w:gridSpan w:val="4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Значения показателей по годам</w:t>
            </w:r>
          </w:p>
        </w:tc>
        <w:tc>
          <w:tcPr>
            <w:tcW w:w="1702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Документ</w:t>
            </w:r>
          </w:p>
        </w:tc>
        <w:tc>
          <w:tcPr>
            <w:tcW w:w="1276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E2001D">
              <w:rPr>
                <w:sz w:val="22"/>
                <w:szCs w:val="22"/>
                <w:lang w:eastAsia="ru-RU"/>
              </w:rPr>
              <w:t>Ответственный</w:t>
            </w:r>
            <w:proofErr w:type="gramEnd"/>
            <w:r w:rsidRPr="00E2001D">
              <w:rPr>
                <w:sz w:val="22"/>
                <w:szCs w:val="22"/>
                <w:lang w:eastAsia="ru-RU"/>
              </w:rPr>
              <w:t xml:space="preserve"> за достижение показателя</w:t>
            </w:r>
          </w:p>
        </w:tc>
        <w:tc>
          <w:tcPr>
            <w:tcW w:w="992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992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ind w:right="314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Информационная система</w:t>
            </w:r>
          </w:p>
        </w:tc>
      </w:tr>
      <w:tr w:rsidR="0025780F" w:rsidRPr="00E2001D" w:rsidTr="002965E5">
        <w:tc>
          <w:tcPr>
            <w:tcW w:w="488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984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75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84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851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850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92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6</w:t>
            </w:r>
          </w:p>
        </w:tc>
        <w:tc>
          <w:tcPr>
            <w:tcW w:w="850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7</w:t>
            </w:r>
          </w:p>
        </w:tc>
        <w:tc>
          <w:tcPr>
            <w:tcW w:w="851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8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2030 (</w:t>
            </w:r>
            <w:proofErr w:type="spellStart"/>
            <w:r w:rsidRPr="00E2001D">
              <w:rPr>
                <w:lang w:eastAsia="ru-RU"/>
              </w:rPr>
              <w:t>справочно</w:t>
            </w:r>
            <w:proofErr w:type="spellEnd"/>
            <w:r w:rsidRPr="00E2001D">
              <w:rPr>
                <w:lang w:eastAsia="ru-RU"/>
              </w:rPr>
              <w:t>)</w:t>
            </w:r>
          </w:p>
        </w:tc>
        <w:tc>
          <w:tcPr>
            <w:tcW w:w="1702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92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92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25780F" w:rsidRPr="00E2001D" w:rsidTr="00FE0790">
        <w:tc>
          <w:tcPr>
            <w:tcW w:w="15513" w:type="dxa"/>
            <w:gridSpan w:val="16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outlineLvl w:val="3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1. Цель муниципальной программы "Ежегодное обеспечение сбалансированности бюджета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за счет увеличения налоговых и неналоговых доходов, эффективности использования бюджетных средств, своевременное исполнение долговых обязательств в полном объеме "</w:t>
            </w:r>
          </w:p>
        </w:tc>
      </w:tr>
      <w:tr w:rsidR="0025780F" w:rsidRPr="00E2001D" w:rsidTr="00FE0790">
        <w:tblPrEx>
          <w:tblBorders>
            <w:insideH w:val="nil"/>
          </w:tblBorders>
        </w:tblPrEx>
        <w:tc>
          <w:tcPr>
            <w:tcW w:w="488" w:type="dxa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1.1.</w:t>
            </w:r>
          </w:p>
        </w:tc>
        <w:tc>
          <w:tcPr>
            <w:tcW w:w="1984" w:type="dxa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Темп роста налоговых и неналоговых доходов бюджета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Азовского района к уровню предыдущего года</w:t>
            </w:r>
          </w:p>
        </w:tc>
        <w:tc>
          <w:tcPr>
            <w:tcW w:w="475" w:type="dxa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84" w:type="dxa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возрастания</w:t>
            </w:r>
          </w:p>
        </w:tc>
        <w:tc>
          <w:tcPr>
            <w:tcW w:w="851" w:type="dxa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ведомственный</w:t>
            </w:r>
          </w:p>
        </w:tc>
        <w:tc>
          <w:tcPr>
            <w:tcW w:w="1134" w:type="dxa"/>
            <w:tcBorders>
              <w:bottom w:val="nil"/>
            </w:tcBorders>
          </w:tcPr>
          <w:p w:rsidR="0025780F" w:rsidRPr="00E2001D" w:rsidRDefault="001F7236" w:rsidP="00E72534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170,3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25780F" w:rsidRPr="00E2001D" w:rsidRDefault="001F7236" w:rsidP="00E72534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170,3</w:t>
            </w:r>
          </w:p>
        </w:tc>
        <w:tc>
          <w:tcPr>
            <w:tcW w:w="850" w:type="dxa"/>
            <w:tcBorders>
              <w:bottom w:val="nil"/>
            </w:tcBorders>
          </w:tcPr>
          <w:p w:rsidR="0025780F" w:rsidRPr="00E2001D" w:rsidRDefault="001F7236" w:rsidP="00E72534">
            <w:r>
              <w:t>170,3</w:t>
            </w:r>
          </w:p>
        </w:tc>
        <w:tc>
          <w:tcPr>
            <w:tcW w:w="851" w:type="dxa"/>
            <w:tcBorders>
              <w:bottom w:val="nil"/>
            </w:tcBorders>
          </w:tcPr>
          <w:p w:rsidR="0025780F" w:rsidRPr="00E2001D" w:rsidRDefault="001F7236" w:rsidP="00E72534">
            <w:r>
              <w:t>170,3</w:t>
            </w:r>
          </w:p>
        </w:tc>
        <w:tc>
          <w:tcPr>
            <w:tcW w:w="850" w:type="dxa"/>
            <w:tcBorders>
              <w:bottom w:val="nil"/>
            </w:tcBorders>
          </w:tcPr>
          <w:p w:rsidR="0025780F" w:rsidRPr="00E2001D" w:rsidRDefault="001F7236" w:rsidP="00E72534">
            <w:r>
              <w:t>170,5</w:t>
            </w:r>
          </w:p>
        </w:tc>
        <w:tc>
          <w:tcPr>
            <w:tcW w:w="1702" w:type="dxa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Соглашение "О мерах по социально-экономическому развитию и оздоровлению муниципальных финансов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поселения"</w:t>
            </w:r>
          </w:p>
        </w:tc>
        <w:tc>
          <w:tcPr>
            <w:tcW w:w="1276" w:type="dxa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Сектор экономки и финансов администрации поселения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</w:tr>
      <w:tr w:rsidR="0025780F" w:rsidRPr="00E2001D" w:rsidTr="00FE0790">
        <w:tc>
          <w:tcPr>
            <w:tcW w:w="488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1.2.</w:t>
            </w:r>
          </w:p>
        </w:tc>
        <w:tc>
          <w:tcPr>
            <w:tcW w:w="198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Отсутствие просроченной кредиторской задолженности по расходным обязательствам поселения</w:t>
            </w:r>
          </w:p>
        </w:tc>
        <w:tc>
          <w:tcPr>
            <w:tcW w:w="475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8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25780F" w:rsidRPr="00E2001D" w:rsidRDefault="00070080" w:rsidP="00070080">
            <w:pPr>
              <w:widowControl w:val="0"/>
              <w:autoSpaceDE w:val="0"/>
              <w:autoSpaceDN w:val="0"/>
              <w:ind w:left="-62"/>
              <w:jc w:val="center"/>
              <w:rPr>
                <w:sz w:val="22"/>
                <w:szCs w:val="22"/>
                <w:lang w:eastAsia="ru-RU"/>
              </w:rPr>
            </w:pPr>
            <w:r w:rsidRPr="00E2001D">
              <w:rPr>
                <w:sz w:val="22"/>
                <w:szCs w:val="22"/>
                <w:lang w:eastAsia="ru-RU"/>
              </w:rPr>
              <w:t>т</w:t>
            </w:r>
            <w:r w:rsidR="0025780F" w:rsidRPr="00E2001D">
              <w:rPr>
                <w:sz w:val="22"/>
                <w:szCs w:val="22"/>
                <w:lang w:eastAsia="ru-RU"/>
              </w:rPr>
              <w:t>ыс</w:t>
            </w:r>
            <w:proofErr w:type="gramStart"/>
            <w:r w:rsidR="0025780F" w:rsidRPr="00E2001D">
              <w:rPr>
                <w:sz w:val="22"/>
                <w:szCs w:val="22"/>
                <w:lang w:eastAsia="ru-RU"/>
              </w:rPr>
              <w:t>.р</w:t>
            </w:r>
            <w:proofErr w:type="gramEnd"/>
            <w:r w:rsidR="0025780F" w:rsidRPr="00E2001D">
              <w:rPr>
                <w:sz w:val="22"/>
                <w:szCs w:val="22"/>
                <w:lang w:eastAsia="ru-RU"/>
              </w:rPr>
              <w:t>уб.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ведомственный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eastAsia="ru-RU"/>
              </w:rPr>
            </w:pPr>
            <w:r w:rsidRPr="00E2001D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</w:pPr>
            <w:r w:rsidRPr="00E2001D">
              <w:t>0,0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jc w:val="center"/>
            </w:pPr>
            <w:r w:rsidRPr="00E2001D">
              <w:t>0,0</w:t>
            </w:r>
          </w:p>
        </w:tc>
        <w:tc>
          <w:tcPr>
            <w:tcW w:w="851" w:type="dxa"/>
          </w:tcPr>
          <w:p w:rsidR="0025780F" w:rsidRPr="00E2001D" w:rsidRDefault="0025780F" w:rsidP="0025780F">
            <w:pPr>
              <w:jc w:val="center"/>
            </w:pPr>
            <w:r w:rsidRPr="00E2001D">
              <w:t>0,0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jc w:val="center"/>
            </w:pPr>
            <w:r w:rsidRPr="00E2001D">
              <w:t>0,0</w:t>
            </w:r>
          </w:p>
        </w:tc>
        <w:tc>
          <w:tcPr>
            <w:tcW w:w="170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Отчет об исполнении бюджета поселения ф.0503117</w:t>
            </w:r>
          </w:p>
        </w:tc>
        <w:tc>
          <w:tcPr>
            <w:tcW w:w="127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Сектор экономки и финансов администрации поселения</w:t>
            </w: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25780F" w:rsidRPr="00E2001D" w:rsidTr="00FE0790">
        <w:tc>
          <w:tcPr>
            <w:tcW w:w="488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1.3.</w:t>
            </w:r>
          </w:p>
        </w:tc>
        <w:tc>
          <w:tcPr>
            <w:tcW w:w="198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Отношение </w:t>
            </w:r>
            <w:r w:rsidRPr="00E2001D">
              <w:rPr>
                <w:lang w:eastAsia="ru-RU"/>
              </w:rPr>
              <w:lastRenderedPageBreak/>
              <w:t>дефицита бюджета поселения к общему годовому объему доходов бюджета поселения без учета объема безвозмездных поступлений в отчетном финансовом году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ind w:left="-112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убывания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ведомс</w:t>
            </w:r>
            <w:r w:rsidRPr="00E2001D">
              <w:rPr>
                <w:lang w:eastAsia="ru-RU"/>
              </w:rPr>
              <w:lastRenderedPageBreak/>
              <w:t>твенный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 w:eastAsia="ru-RU"/>
              </w:rPr>
            </w:pPr>
            <w:r w:rsidRPr="00E2001D">
              <w:rPr>
                <w:color w:val="000000" w:themeColor="text1"/>
                <w:lang w:val="en-US" w:eastAsia="ru-RU"/>
              </w:rPr>
              <w:lastRenderedPageBreak/>
              <w:t>&lt;10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eastAsia="ru-RU"/>
              </w:rPr>
            </w:pPr>
            <w:r w:rsidRPr="00E2001D">
              <w:t>&lt;10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jc w:val="center"/>
              <w:rPr>
                <w:color w:val="000000" w:themeColor="text1"/>
              </w:rPr>
            </w:pPr>
            <w:r w:rsidRPr="00E2001D">
              <w:t>&lt;10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jc w:val="center"/>
              <w:rPr>
                <w:color w:val="000000" w:themeColor="text1"/>
              </w:rPr>
            </w:pPr>
            <w:r w:rsidRPr="00E2001D">
              <w:t>&lt;10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jc w:val="center"/>
              <w:rPr>
                <w:color w:val="000000" w:themeColor="text1"/>
              </w:rPr>
            </w:pPr>
            <w:r w:rsidRPr="00E2001D">
              <w:t>&lt;10</w:t>
            </w:r>
          </w:p>
        </w:tc>
        <w:tc>
          <w:tcPr>
            <w:tcW w:w="170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Решение </w:t>
            </w:r>
            <w:r w:rsidRPr="00E2001D">
              <w:rPr>
                <w:lang w:eastAsia="ru-RU"/>
              </w:rPr>
              <w:lastRenderedPageBreak/>
              <w:t>Собрания депутатов о бюджете поселения; отчет об исполнении бюджета поселения ф.0503117</w:t>
            </w:r>
          </w:p>
        </w:tc>
        <w:tc>
          <w:tcPr>
            <w:tcW w:w="127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 xml:space="preserve">Сектор </w:t>
            </w:r>
            <w:r w:rsidRPr="00E2001D">
              <w:rPr>
                <w:lang w:eastAsia="ru-RU"/>
              </w:rPr>
              <w:lastRenderedPageBreak/>
              <w:t>экономки и финансов администрации поселения</w:t>
            </w: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</w:tr>
      <w:tr w:rsidR="0025780F" w:rsidRPr="00E2001D" w:rsidTr="00FE0790">
        <w:tc>
          <w:tcPr>
            <w:tcW w:w="488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val="en-US" w:eastAsia="ru-RU"/>
              </w:rPr>
            </w:pPr>
            <w:r w:rsidRPr="00E2001D">
              <w:rPr>
                <w:lang w:val="en-US" w:eastAsia="ru-RU"/>
              </w:rPr>
              <w:lastRenderedPageBreak/>
              <w:t>1.</w:t>
            </w:r>
            <w:r w:rsidRPr="00E2001D">
              <w:rPr>
                <w:lang w:eastAsia="ru-RU"/>
              </w:rPr>
              <w:t>4</w:t>
            </w:r>
            <w:r w:rsidRPr="00E2001D">
              <w:rPr>
                <w:lang w:val="en-US" w:eastAsia="ru-RU"/>
              </w:rPr>
              <w:t>.</w:t>
            </w:r>
          </w:p>
        </w:tc>
        <w:tc>
          <w:tcPr>
            <w:tcW w:w="198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Доля организаций - участников бюджетного процесса, осуществляющих процессы планирования и исполнения своих бюджетов в информационной системе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возрастания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ведомственный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eastAsia="ru-RU"/>
              </w:rPr>
            </w:pPr>
            <w:r w:rsidRPr="00E2001D">
              <w:rPr>
                <w:color w:val="000000" w:themeColor="text1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</w:pPr>
            <w:r w:rsidRPr="00E2001D">
              <w:t>100,0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jc w:val="center"/>
            </w:pPr>
            <w:r w:rsidRPr="00E2001D">
              <w:t>100,0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jc w:val="center"/>
            </w:pPr>
            <w:r w:rsidRPr="00E2001D">
              <w:t>100,0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jc w:val="center"/>
            </w:pPr>
            <w:r w:rsidRPr="00E2001D">
              <w:t>100,0</w:t>
            </w:r>
          </w:p>
        </w:tc>
        <w:tc>
          <w:tcPr>
            <w:tcW w:w="170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Информационная система "Единая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127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Сектор экономки и финансов администрации поселения</w:t>
            </w: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</w:tbl>
    <w:p w:rsidR="0025780F" w:rsidRPr="00E2001D" w:rsidRDefault="0025780F" w:rsidP="0025780F">
      <w:pPr>
        <w:jc w:val="center"/>
        <w:rPr>
          <w:sz w:val="28"/>
          <w:szCs w:val="28"/>
        </w:rPr>
      </w:pPr>
    </w:p>
    <w:p w:rsidR="0025780F" w:rsidRPr="00E2001D" w:rsidRDefault="0025780F" w:rsidP="0025780F">
      <w:pPr>
        <w:jc w:val="center"/>
        <w:rPr>
          <w:sz w:val="28"/>
          <w:szCs w:val="28"/>
        </w:rPr>
      </w:pPr>
    </w:p>
    <w:p w:rsidR="002965E5" w:rsidRPr="00E2001D" w:rsidRDefault="002965E5" w:rsidP="0025780F">
      <w:pPr>
        <w:jc w:val="center"/>
        <w:rPr>
          <w:sz w:val="28"/>
          <w:szCs w:val="28"/>
        </w:rPr>
      </w:pPr>
    </w:p>
    <w:p w:rsidR="0025780F" w:rsidRPr="00E2001D" w:rsidRDefault="0025780F" w:rsidP="0025780F">
      <w:pPr>
        <w:jc w:val="center"/>
        <w:rPr>
          <w:sz w:val="28"/>
          <w:szCs w:val="28"/>
        </w:rPr>
      </w:pPr>
      <w:r w:rsidRPr="00E2001D">
        <w:rPr>
          <w:sz w:val="28"/>
          <w:szCs w:val="28"/>
        </w:rPr>
        <w:lastRenderedPageBreak/>
        <w:t>2.Перечень структурных элементов муниципальной программы</w:t>
      </w:r>
    </w:p>
    <w:p w:rsidR="002965E5" w:rsidRPr="00E2001D" w:rsidRDefault="002965E5" w:rsidP="0025780F">
      <w:pPr>
        <w:jc w:val="center"/>
        <w:rPr>
          <w:sz w:val="28"/>
          <w:szCs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4599"/>
        <w:gridCol w:w="5529"/>
        <w:gridCol w:w="4536"/>
      </w:tblGrid>
      <w:tr w:rsidR="0025780F" w:rsidRPr="00E2001D" w:rsidTr="0025780F">
        <w:tc>
          <w:tcPr>
            <w:tcW w:w="56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459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Задача структурного элемента</w:t>
            </w:r>
          </w:p>
        </w:tc>
        <w:tc>
          <w:tcPr>
            <w:tcW w:w="552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3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Связь с показателями</w:t>
            </w:r>
          </w:p>
        </w:tc>
      </w:tr>
      <w:tr w:rsidR="0025780F" w:rsidRPr="00E2001D" w:rsidTr="0025780F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outlineLvl w:val="3"/>
              <w:rPr>
                <w:lang w:eastAsia="ru-RU"/>
              </w:rPr>
            </w:pPr>
            <w:r w:rsidRPr="00E2001D">
              <w:rPr>
                <w:lang w:eastAsia="ru-RU"/>
              </w:rPr>
              <w:t>1. Комплекс процессных мероприятий "</w:t>
            </w:r>
            <w:r w:rsidRPr="00E2001D">
              <w:t xml:space="preserve"> </w:t>
            </w:r>
            <w:r w:rsidRPr="00E2001D">
              <w:rPr>
                <w:lang w:eastAsia="ru-RU"/>
              </w:rPr>
              <w:t>Нормативно-методическое обеспечение и организация бюджетного процесса "</w:t>
            </w:r>
          </w:p>
        </w:tc>
      </w:tr>
      <w:tr w:rsidR="0025780F" w:rsidRPr="00E2001D" w:rsidTr="0025780F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top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Ответственный за реализацию: сектор экономки и финансов Администрации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outlineLvl w:val="3"/>
              <w:rPr>
                <w:lang w:eastAsia="ru-RU"/>
              </w:rPr>
            </w:pPr>
            <w:r w:rsidRPr="00E2001D">
              <w:rPr>
                <w:lang w:eastAsia="ru-RU"/>
              </w:rPr>
              <w:t>Срок реализации: 2025 - 2030 годы</w:t>
            </w:r>
          </w:p>
        </w:tc>
      </w:tr>
      <w:tr w:rsidR="0025780F" w:rsidRPr="00E2001D" w:rsidTr="0025780F">
        <w:tc>
          <w:tcPr>
            <w:tcW w:w="56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1.1.</w:t>
            </w:r>
          </w:p>
        </w:tc>
        <w:tc>
          <w:tcPr>
            <w:tcW w:w="4599" w:type="dxa"/>
          </w:tcPr>
          <w:p w:rsidR="0025780F" w:rsidRPr="00E2001D" w:rsidRDefault="0025780F" w:rsidP="00275C9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>Обеспечено повышение качества управления бюджетным процессом</w:t>
            </w:r>
          </w:p>
        </w:tc>
        <w:tc>
          <w:tcPr>
            <w:tcW w:w="5529" w:type="dxa"/>
          </w:tcPr>
          <w:p w:rsidR="0025780F" w:rsidRPr="00E2001D" w:rsidRDefault="0025780F" w:rsidP="002965E5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>обеспечена реализация управленческой и организационной деятельности аппарата управления в целях повышения эффективности исполнения муниципальных функций;</w:t>
            </w:r>
          </w:p>
          <w:p w:rsidR="0025780F" w:rsidRPr="00E2001D" w:rsidRDefault="0025780F" w:rsidP="002965E5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обеспечено качественное и своевременное исполнение бюджета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Азовского района</w:t>
            </w:r>
          </w:p>
        </w:tc>
        <w:tc>
          <w:tcPr>
            <w:tcW w:w="4536" w:type="dxa"/>
          </w:tcPr>
          <w:p w:rsidR="0025780F" w:rsidRPr="00E2001D" w:rsidRDefault="0025780F" w:rsidP="00275C9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>Отсутствие просроченной кредиторской задолженности по расходным обязательствам поселения</w:t>
            </w:r>
          </w:p>
        </w:tc>
      </w:tr>
      <w:tr w:rsidR="0025780F" w:rsidRPr="00E2001D" w:rsidTr="0025780F">
        <w:tc>
          <w:tcPr>
            <w:tcW w:w="56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1.2.</w:t>
            </w:r>
          </w:p>
        </w:tc>
        <w:tc>
          <w:tcPr>
            <w:tcW w:w="4599" w:type="dxa"/>
          </w:tcPr>
          <w:p w:rsidR="0025780F" w:rsidRPr="00E2001D" w:rsidRDefault="0025780F" w:rsidP="00275C9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Обеспечено достижение и поддержание эффективной автоматизации процессов планирования и исполнения бюджета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Азовского района участниками бюджетного процесса поселения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5529" w:type="dxa"/>
          </w:tcPr>
          <w:p w:rsidR="0025780F" w:rsidRPr="00E2001D" w:rsidRDefault="0025780F" w:rsidP="00275C9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>обеспечено функционирование и эффективное использование информационной системы "Единая автоматизированная система управления общественными финансами в Ростовской области»;</w:t>
            </w:r>
          </w:p>
          <w:p w:rsidR="0025780F" w:rsidRPr="00E2001D" w:rsidRDefault="0025780F" w:rsidP="00275C9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>осуществлено сопровождение программного обеспечения</w:t>
            </w:r>
          </w:p>
        </w:tc>
        <w:tc>
          <w:tcPr>
            <w:tcW w:w="4536" w:type="dxa"/>
          </w:tcPr>
          <w:p w:rsidR="0025780F" w:rsidRPr="00E2001D" w:rsidRDefault="0025780F" w:rsidP="00275C9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t>Доля организаций - участников бюджетного процесса, осуществляющих процессы планирования и исполнения своих бюджетов в информационной системе "Единая автоматизированная система управления общественными финансами в Ростовской области"</w:t>
            </w:r>
          </w:p>
        </w:tc>
      </w:tr>
      <w:tr w:rsidR="0025780F" w:rsidRPr="00E2001D" w:rsidTr="0025780F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outlineLvl w:val="3"/>
              <w:rPr>
                <w:lang w:eastAsia="ru-RU"/>
              </w:rPr>
            </w:pPr>
            <w:r w:rsidRPr="00E2001D">
              <w:rPr>
                <w:lang w:eastAsia="ru-RU"/>
              </w:rPr>
              <w:t>2. Комплекс процессных мероприятий "Долгосрочное финансовое планирование"</w:t>
            </w:r>
          </w:p>
        </w:tc>
      </w:tr>
      <w:tr w:rsidR="0025780F" w:rsidRPr="00E2001D" w:rsidTr="0025780F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top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Ответственный за реализацию: сектор экономки и финансов Администрации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Срок реализации: 2025 - 2030 годы</w:t>
            </w:r>
          </w:p>
        </w:tc>
      </w:tr>
      <w:tr w:rsidR="0025780F" w:rsidRPr="00E2001D" w:rsidTr="0025780F">
        <w:tc>
          <w:tcPr>
            <w:tcW w:w="56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2.1.</w:t>
            </w:r>
          </w:p>
        </w:tc>
        <w:tc>
          <w:tcPr>
            <w:tcW w:w="4599" w:type="dxa"/>
          </w:tcPr>
          <w:p w:rsidR="0025780F" w:rsidRPr="00E2001D" w:rsidRDefault="0025780F" w:rsidP="00FE094F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>Проведена эффективная налоговая политика и политика в области доходов</w:t>
            </w:r>
          </w:p>
        </w:tc>
        <w:tc>
          <w:tcPr>
            <w:tcW w:w="5529" w:type="dxa"/>
          </w:tcPr>
          <w:p w:rsidR="0025780F" w:rsidRPr="00E2001D" w:rsidRDefault="0025780F" w:rsidP="00FE094F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>обеспечено достижение устойчивой положительной динамики поступлений по налоговым и неналоговым доходам</w:t>
            </w:r>
          </w:p>
        </w:tc>
        <w:tc>
          <w:tcPr>
            <w:tcW w:w="4536" w:type="dxa"/>
          </w:tcPr>
          <w:p w:rsidR="0025780F" w:rsidRPr="00E2001D" w:rsidRDefault="0025780F" w:rsidP="00FE094F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Темп роста налоговых и неналоговых доходов бюджета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Азовского района к уровню предыдущего года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</w:pPr>
          </w:p>
        </w:tc>
      </w:tr>
      <w:tr w:rsidR="0025780F" w:rsidRPr="00E2001D" w:rsidTr="0025780F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outlineLvl w:val="3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 xml:space="preserve">3. Комплекс процессных мероприятий "Управление муниципальным долгом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поселения"</w:t>
            </w:r>
          </w:p>
        </w:tc>
      </w:tr>
      <w:tr w:rsidR="0025780F" w:rsidRPr="00E2001D" w:rsidTr="0025780F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top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Ответственный за реализацию: сектор экономки и финансов Администрации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Срок реализации: 2025 - 2030 годы</w:t>
            </w:r>
          </w:p>
        </w:tc>
      </w:tr>
      <w:tr w:rsidR="0025780F" w:rsidRPr="00E2001D" w:rsidTr="0025780F">
        <w:tc>
          <w:tcPr>
            <w:tcW w:w="56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3.1.</w:t>
            </w:r>
          </w:p>
        </w:tc>
        <w:tc>
          <w:tcPr>
            <w:tcW w:w="459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Объем муниципального долга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 и расходы на его обслуживание обеспечены на безопасном </w:t>
            </w:r>
            <w:proofErr w:type="gramStart"/>
            <w:r w:rsidRPr="00E2001D">
              <w:rPr>
                <w:lang w:eastAsia="ru-RU"/>
              </w:rPr>
              <w:t>уровне</w:t>
            </w:r>
            <w:proofErr w:type="gramEnd"/>
          </w:p>
        </w:tc>
        <w:tc>
          <w:tcPr>
            <w:tcW w:w="5529" w:type="dxa"/>
          </w:tcPr>
          <w:p w:rsidR="0025780F" w:rsidRPr="00E2001D" w:rsidRDefault="0025780F" w:rsidP="00FE094F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обеспечено проведение единой политики муниципальных заимствований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поселения;</w:t>
            </w:r>
          </w:p>
          <w:p w:rsidR="0025780F" w:rsidRPr="00E2001D" w:rsidRDefault="0025780F" w:rsidP="00FE094F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обеспечено соответствие уровня муниципального долга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требованиям бюджетного законодательства</w:t>
            </w:r>
          </w:p>
        </w:tc>
        <w:tc>
          <w:tcPr>
            <w:tcW w:w="4536" w:type="dxa"/>
          </w:tcPr>
          <w:p w:rsidR="0025780F" w:rsidRPr="00E2001D" w:rsidRDefault="0025780F" w:rsidP="00FE094F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>Отношение дефицита бюджета поселения к общему годовому объему доходов бюджета поселения без учета объема безвозмездных поступлений в отчетном финансовом году</w:t>
            </w:r>
          </w:p>
        </w:tc>
      </w:tr>
    </w:tbl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  <w:sectPr w:rsidR="0025780F" w:rsidRPr="00E2001D" w:rsidSect="0025780F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lastRenderedPageBreak/>
        <w:t>4. Параметры финансового обеспечения муниципальной программы</w:t>
      </w:r>
    </w:p>
    <w:p w:rsidR="0025780F" w:rsidRPr="00E2001D" w:rsidRDefault="0025780F" w:rsidP="0025780F">
      <w:pPr>
        <w:widowControl w:val="0"/>
        <w:autoSpaceDE w:val="0"/>
        <w:autoSpaceDN w:val="0"/>
        <w:jc w:val="center"/>
        <w:rPr>
          <w:rFonts w:ascii="Calibri" w:hAnsi="Calibri" w:cs="Calibri"/>
          <w:lang w:eastAsia="ru-RU"/>
        </w:rPr>
      </w:pP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134"/>
        <w:gridCol w:w="1247"/>
        <w:gridCol w:w="1247"/>
        <w:gridCol w:w="1247"/>
        <w:gridCol w:w="1247"/>
      </w:tblGrid>
      <w:tr w:rsidR="0025780F" w:rsidRPr="00E2001D" w:rsidTr="0025780F">
        <w:trPr>
          <w:trHeight w:val="20"/>
        </w:trPr>
        <w:tc>
          <w:tcPr>
            <w:tcW w:w="567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9134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988" w:type="dxa"/>
            <w:gridSpan w:val="4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Объем расходов по годам реализации (тыс. рублей)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134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47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6</w:t>
            </w:r>
          </w:p>
        </w:tc>
        <w:tc>
          <w:tcPr>
            <w:tcW w:w="1247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7</w:t>
            </w:r>
          </w:p>
        </w:tc>
        <w:tc>
          <w:tcPr>
            <w:tcW w:w="1247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8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Всего 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</w:t>
            </w:r>
          </w:p>
        </w:tc>
        <w:tc>
          <w:tcPr>
            <w:tcW w:w="9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Муниципальная программа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 (всего), в том числе:</w:t>
            </w:r>
          </w:p>
        </w:tc>
        <w:tc>
          <w:tcPr>
            <w:tcW w:w="1247" w:type="dxa"/>
          </w:tcPr>
          <w:p w:rsidR="0025780F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15097,0</w:t>
            </w:r>
          </w:p>
        </w:tc>
        <w:tc>
          <w:tcPr>
            <w:tcW w:w="1247" w:type="dxa"/>
          </w:tcPr>
          <w:p w:rsidR="0025780F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15133,0</w:t>
            </w:r>
          </w:p>
        </w:tc>
        <w:tc>
          <w:tcPr>
            <w:tcW w:w="1247" w:type="dxa"/>
          </w:tcPr>
          <w:p w:rsidR="0025780F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13906,3</w:t>
            </w:r>
          </w:p>
        </w:tc>
        <w:tc>
          <w:tcPr>
            <w:tcW w:w="1247" w:type="dxa"/>
          </w:tcPr>
          <w:p w:rsidR="0025780F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44136,3</w:t>
            </w:r>
          </w:p>
        </w:tc>
      </w:tr>
      <w:tr w:rsidR="00EB7291" w:rsidRPr="00E2001D" w:rsidTr="0025780F">
        <w:trPr>
          <w:trHeight w:val="20"/>
        </w:trPr>
        <w:tc>
          <w:tcPr>
            <w:tcW w:w="567" w:type="dxa"/>
            <w:vMerge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EB7291" w:rsidRPr="00E2001D" w:rsidRDefault="00EB7291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15097,0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15133,0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13906,3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44136,3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EB7291" w:rsidRPr="00E2001D" w:rsidTr="0025780F">
        <w:trPr>
          <w:trHeight w:val="20"/>
        </w:trPr>
        <w:tc>
          <w:tcPr>
            <w:tcW w:w="567" w:type="dxa"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1.1</w:t>
            </w:r>
          </w:p>
        </w:tc>
        <w:tc>
          <w:tcPr>
            <w:tcW w:w="9134" w:type="dxa"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Комплекс процессных мероприятий " Нормативно-методическое обеспечение и организация бюджетного процесса "  (всего), в том числе: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15097,0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15133,0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13906,3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44136,3</w:t>
            </w:r>
          </w:p>
        </w:tc>
      </w:tr>
      <w:tr w:rsidR="00EB7291" w:rsidRPr="00E2001D" w:rsidTr="0025780F">
        <w:trPr>
          <w:trHeight w:val="20"/>
        </w:trPr>
        <w:tc>
          <w:tcPr>
            <w:tcW w:w="567" w:type="dxa"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EB7291" w:rsidRPr="00E2001D" w:rsidRDefault="00EB7291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15097,0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15133,0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13906,3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44136,3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1.2.</w:t>
            </w:r>
          </w:p>
        </w:tc>
        <w:tc>
          <w:tcPr>
            <w:tcW w:w="9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Комплекс процессных мероприятий "Долгосрочное финансовое планирование" (всего), в том числе: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1.3</w:t>
            </w:r>
          </w:p>
        </w:tc>
        <w:tc>
          <w:tcPr>
            <w:tcW w:w="9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Комплекс процессных мероприятий  "Управление муниципальным долгом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поселения" (всего), в том числе: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</w:tbl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1C7C7E" w:rsidRPr="00E2001D" w:rsidRDefault="001C7C7E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1C7C7E" w:rsidRPr="00E2001D" w:rsidRDefault="001C7C7E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1C7C7E" w:rsidRPr="00E2001D" w:rsidRDefault="001C7C7E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1C7C7E" w:rsidRPr="00E2001D" w:rsidRDefault="001C7C7E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1C7C7E" w:rsidRPr="00E2001D" w:rsidRDefault="001C7C7E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1C7C7E" w:rsidRPr="00E2001D" w:rsidRDefault="001C7C7E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lastRenderedPageBreak/>
        <w:t>I. ПАСПОРТ</w:t>
      </w:r>
    </w:p>
    <w:p w:rsidR="0025780F" w:rsidRPr="00E2001D" w:rsidRDefault="0025780F" w:rsidP="0025780F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КОМПЛЕКСА ПРОЦЕССНЫХ МЕРОПРИЯТИЙ "НОРМАТИВНО-МЕТОДИЧЕСКОЕ  ОБЕСПЕЧЕНИЕ</w:t>
      </w:r>
    </w:p>
    <w:p w:rsidR="0025780F" w:rsidRPr="00E2001D" w:rsidRDefault="0025780F" w:rsidP="0025780F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И ОРГАНИЗАЦИЯ БЮДЖЕТНОГО ПРОЦЕССА"</w:t>
      </w: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1. Основные положения</w:t>
      </w:r>
    </w:p>
    <w:tbl>
      <w:tblPr>
        <w:tblW w:w="150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088"/>
        <w:gridCol w:w="340"/>
        <w:gridCol w:w="7031"/>
      </w:tblGrid>
      <w:tr w:rsidR="0025780F" w:rsidRPr="00E2001D" w:rsidTr="0025780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Ответственный за разработку и реализацию комплекса процессных мероприятий "Нормативно-методическое обеспечение и организация бюджетного процесса"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B362D6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Сектор экономки и финансов администрации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 </w:t>
            </w:r>
            <w:r w:rsidR="00B362D6">
              <w:rPr>
                <w:lang w:eastAsia="ru-RU"/>
              </w:rPr>
              <w:t>Мащенко Н.П.</w:t>
            </w:r>
          </w:p>
        </w:tc>
      </w:tr>
      <w:tr w:rsidR="0025780F" w:rsidRPr="00E2001D" w:rsidTr="0025780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Связь с муниципальной программой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муниципальная программа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</w:tr>
    </w:tbl>
    <w:p w:rsidR="0025780F" w:rsidRPr="00E2001D" w:rsidRDefault="0025780F" w:rsidP="0025780F">
      <w:pPr>
        <w:tabs>
          <w:tab w:val="left" w:pos="1632"/>
        </w:tabs>
        <w:jc w:val="center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2. Показатели комплекса процессных мероприятий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472"/>
        <w:gridCol w:w="992"/>
        <w:gridCol w:w="1134"/>
        <w:gridCol w:w="993"/>
        <w:gridCol w:w="992"/>
        <w:gridCol w:w="1134"/>
        <w:gridCol w:w="1134"/>
        <w:gridCol w:w="1134"/>
        <w:gridCol w:w="1134"/>
        <w:gridCol w:w="2268"/>
        <w:gridCol w:w="1276"/>
      </w:tblGrid>
      <w:tr w:rsidR="0025780F" w:rsidRPr="00E2001D" w:rsidTr="0025780F">
        <w:tc>
          <w:tcPr>
            <w:tcW w:w="567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2472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Уровень показателя</w:t>
            </w:r>
          </w:p>
        </w:tc>
        <w:tc>
          <w:tcPr>
            <w:tcW w:w="993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Единица измерения (по </w:t>
            </w:r>
            <w:hyperlink r:id="rId9">
              <w:r w:rsidRPr="00E2001D">
                <w:rPr>
                  <w:color w:val="0000FF"/>
                  <w:lang w:eastAsia="ru-RU"/>
                </w:rPr>
                <w:t>ОКЕИ</w:t>
              </w:r>
            </w:hyperlink>
            <w:r w:rsidRPr="00E2001D">
              <w:rPr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Базовое значение показателя (2024 год)</w:t>
            </w:r>
          </w:p>
        </w:tc>
        <w:tc>
          <w:tcPr>
            <w:tcW w:w="4536" w:type="dxa"/>
            <w:gridSpan w:val="4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Значения показателей по годам</w:t>
            </w:r>
          </w:p>
        </w:tc>
        <w:tc>
          <w:tcPr>
            <w:tcW w:w="2268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gramStart"/>
            <w:r w:rsidRPr="00E2001D">
              <w:rPr>
                <w:lang w:eastAsia="ru-RU"/>
              </w:rPr>
              <w:t>Ответственный</w:t>
            </w:r>
            <w:proofErr w:type="gramEnd"/>
            <w:r w:rsidRPr="00E2001D">
              <w:rPr>
                <w:lang w:eastAsia="ru-RU"/>
              </w:rPr>
              <w:t xml:space="preserve"> за достижение показателя</w:t>
            </w:r>
          </w:p>
        </w:tc>
        <w:tc>
          <w:tcPr>
            <w:tcW w:w="1276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Информационная система</w:t>
            </w:r>
          </w:p>
        </w:tc>
      </w:tr>
      <w:tr w:rsidR="0025780F" w:rsidRPr="00E2001D" w:rsidTr="0025780F"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472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92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93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92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134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6</w:t>
            </w:r>
          </w:p>
        </w:tc>
        <w:tc>
          <w:tcPr>
            <w:tcW w:w="1134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7</w:t>
            </w:r>
          </w:p>
        </w:tc>
        <w:tc>
          <w:tcPr>
            <w:tcW w:w="1134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8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2030 (</w:t>
            </w:r>
            <w:proofErr w:type="spellStart"/>
            <w:r w:rsidRPr="00E2001D">
              <w:rPr>
                <w:lang w:eastAsia="ru-RU"/>
              </w:rPr>
              <w:t>справочно</w:t>
            </w:r>
            <w:proofErr w:type="spellEnd"/>
            <w:r w:rsidRPr="00E2001D">
              <w:rPr>
                <w:lang w:eastAsia="ru-RU"/>
              </w:rPr>
              <w:t>)</w:t>
            </w:r>
          </w:p>
        </w:tc>
        <w:tc>
          <w:tcPr>
            <w:tcW w:w="2268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25780F" w:rsidRPr="00E2001D" w:rsidTr="0025780F">
        <w:tc>
          <w:tcPr>
            <w:tcW w:w="15230" w:type="dxa"/>
            <w:gridSpan w:val="12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outlineLvl w:val="3"/>
              <w:rPr>
                <w:lang w:eastAsia="ru-RU"/>
              </w:rPr>
            </w:pPr>
            <w:r w:rsidRPr="00E2001D">
              <w:rPr>
                <w:lang w:eastAsia="ru-RU"/>
              </w:rPr>
              <w:t>1. Задача комплекса процессных мероприятий "Обеспечено повышение качества управления бюджетным процессом"</w:t>
            </w:r>
          </w:p>
        </w:tc>
      </w:tr>
      <w:tr w:rsidR="0025780F" w:rsidRPr="00E2001D" w:rsidTr="0025780F"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1.1.</w:t>
            </w:r>
          </w:p>
        </w:tc>
        <w:tc>
          <w:tcPr>
            <w:tcW w:w="247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Уровень исполнения расходных обязательств бюджета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Азовского района</w:t>
            </w: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возрастания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КПМ</w:t>
            </w:r>
          </w:p>
        </w:tc>
        <w:tc>
          <w:tcPr>
            <w:tcW w:w="99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%</w:t>
            </w:r>
          </w:p>
        </w:tc>
        <w:tc>
          <w:tcPr>
            <w:tcW w:w="992" w:type="dxa"/>
          </w:tcPr>
          <w:p w:rsidR="0025780F" w:rsidRPr="00E2001D" w:rsidRDefault="00B362D6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85,9</w:t>
            </w:r>
          </w:p>
        </w:tc>
        <w:tc>
          <w:tcPr>
            <w:tcW w:w="1134" w:type="dxa"/>
          </w:tcPr>
          <w:p w:rsidR="0025780F" w:rsidRPr="00E2001D" w:rsidRDefault="00B362D6" w:rsidP="00B362D6">
            <w:pPr>
              <w:jc w:val="center"/>
            </w:pPr>
            <w:r>
              <w:t>85</w:t>
            </w:r>
            <w:r w:rsidR="0025780F" w:rsidRPr="00E2001D">
              <w:t>,</w:t>
            </w:r>
            <w:r>
              <w:t>9</w:t>
            </w:r>
          </w:p>
        </w:tc>
        <w:tc>
          <w:tcPr>
            <w:tcW w:w="1134" w:type="dxa"/>
          </w:tcPr>
          <w:p w:rsidR="0025780F" w:rsidRPr="00E2001D" w:rsidRDefault="00B362D6" w:rsidP="001C7C7E">
            <w:pPr>
              <w:jc w:val="center"/>
            </w:pPr>
            <w:r>
              <w:t>85,9</w:t>
            </w:r>
          </w:p>
        </w:tc>
        <w:tc>
          <w:tcPr>
            <w:tcW w:w="1134" w:type="dxa"/>
          </w:tcPr>
          <w:p w:rsidR="0025780F" w:rsidRPr="00E2001D" w:rsidRDefault="00B362D6" w:rsidP="001C7C7E">
            <w:pPr>
              <w:jc w:val="center"/>
            </w:pPr>
            <w:r>
              <w:t>85,9</w:t>
            </w:r>
          </w:p>
        </w:tc>
        <w:tc>
          <w:tcPr>
            <w:tcW w:w="1134" w:type="dxa"/>
          </w:tcPr>
          <w:p w:rsidR="0025780F" w:rsidRPr="00E2001D" w:rsidRDefault="00B362D6" w:rsidP="001C7C7E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85,9</w:t>
            </w:r>
          </w:p>
        </w:tc>
        <w:tc>
          <w:tcPr>
            <w:tcW w:w="2268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заведующий сектором экономики и финансов</w:t>
            </w:r>
          </w:p>
        </w:tc>
        <w:tc>
          <w:tcPr>
            <w:tcW w:w="127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</w:tr>
      <w:tr w:rsidR="0025780F" w:rsidRPr="00E2001D" w:rsidTr="0025780F"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1.2.</w:t>
            </w:r>
          </w:p>
        </w:tc>
        <w:tc>
          <w:tcPr>
            <w:tcW w:w="247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Доля просроченной кредиторской задолженности в расходах бюджета </w:t>
            </w:r>
            <w:r w:rsidR="002F601B">
              <w:rPr>
                <w:lang w:eastAsia="ru-RU"/>
              </w:rPr>
              <w:lastRenderedPageBreak/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Азовского района</w:t>
            </w: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убывания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КПМ</w:t>
            </w:r>
          </w:p>
        </w:tc>
        <w:tc>
          <w:tcPr>
            <w:tcW w:w="99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%</w:t>
            </w: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2268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главный </w:t>
            </w:r>
            <w:r w:rsidRPr="00E2001D">
              <w:rPr>
                <w:lang w:eastAsia="ru-RU"/>
              </w:rPr>
              <w:lastRenderedPageBreak/>
              <w:t>специалист-главный бухгалтер</w:t>
            </w:r>
          </w:p>
        </w:tc>
        <w:tc>
          <w:tcPr>
            <w:tcW w:w="127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-</w:t>
            </w:r>
          </w:p>
        </w:tc>
      </w:tr>
    </w:tbl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lang w:eastAsia="ru-RU"/>
        </w:rPr>
      </w:pPr>
      <w:r w:rsidRPr="00E2001D">
        <w:rPr>
          <w:sz w:val="28"/>
          <w:szCs w:val="28"/>
          <w:lang w:eastAsia="ru-RU"/>
        </w:rPr>
        <w:t>3. Перечень мероприятий (результатов) комплекса процессных мероприятий</w:t>
      </w: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23"/>
        <w:gridCol w:w="1600"/>
        <w:gridCol w:w="4070"/>
        <w:gridCol w:w="141"/>
        <w:gridCol w:w="1418"/>
        <w:gridCol w:w="993"/>
        <w:gridCol w:w="850"/>
        <w:gridCol w:w="850"/>
        <w:gridCol w:w="850"/>
        <w:gridCol w:w="16"/>
      </w:tblGrid>
      <w:tr w:rsidR="0025780F" w:rsidRPr="00E2001D" w:rsidTr="0025780F">
        <w:trPr>
          <w:gridAfter w:val="1"/>
          <w:wAfter w:w="16" w:type="dxa"/>
        </w:trPr>
        <w:tc>
          <w:tcPr>
            <w:tcW w:w="567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N </w:t>
            </w: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3823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мероприятия (результата)</w:t>
            </w:r>
          </w:p>
        </w:tc>
        <w:tc>
          <w:tcPr>
            <w:tcW w:w="1600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Тип мероприятия (результата)</w:t>
            </w:r>
          </w:p>
        </w:tc>
        <w:tc>
          <w:tcPr>
            <w:tcW w:w="4211" w:type="dxa"/>
            <w:gridSpan w:val="2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Единица измерения (по </w:t>
            </w:r>
            <w:hyperlink r:id="rId10">
              <w:r w:rsidRPr="00E2001D">
                <w:rPr>
                  <w:color w:val="0000FF"/>
                  <w:lang w:eastAsia="ru-RU"/>
                </w:rPr>
                <w:t>ОКЕИ</w:t>
              </w:r>
            </w:hyperlink>
            <w:r w:rsidRPr="00E2001D">
              <w:rPr>
                <w:lang w:eastAsia="ru-RU"/>
              </w:rPr>
              <w:t>)</w:t>
            </w:r>
          </w:p>
        </w:tc>
        <w:tc>
          <w:tcPr>
            <w:tcW w:w="993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Базовое значение</w:t>
            </w:r>
          </w:p>
        </w:tc>
        <w:tc>
          <w:tcPr>
            <w:tcW w:w="2550" w:type="dxa"/>
            <w:gridSpan w:val="3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Значение результата по годам реализации</w:t>
            </w:r>
          </w:p>
        </w:tc>
      </w:tr>
      <w:tr w:rsidR="0025780F" w:rsidRPr="00E2001D" w:rsidTr="0025780F">
        <w:trPr>
          <w:gridAfter w:val="1"/>
          <w:wAfter w:w="16" w:type="dxa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823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00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211" w:type="dxa"/>
            <w:gridSpan w:val="2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93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850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6</w:t>
            </w:r>
          </w:p>
        </w:tc>
        <w:tc>
          <w:tcPr>
            <w:tcW w:w="850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7</w:t>
            </w:r>
          </w:p>
        </w:tc>
        <w:tc>
          <w:tcPr>
            <w:tcW w:w="850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8</w:t>
            </w:r>
          </w:p>
        </w:tc>
      </w:tr>
      <w:tr w:rsidR="0025780F" w:rsidRPr="00E2001D" w:rsidTr="0025780F">
        <w:tc>
          <w:tcPr>
            <w:tcW w:w="15178" w:type="dxa"/>
            <w:gridSpan w:val="11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outlineLvl w:val="3"/>
              <w:rPr>
                <w:lang w:eastAsia="ru-RU"/>
              </w:rPr>
            </w:pPr>
            <w:r w:rsidRPr="00E2001D">
              <w:rPr>
                <w:lang w:eastAsia="ru-RU"/>
              </w:rPr>
              <w:t>1. Задача комплекса процессных мероприятий "Обеспечено повышение качества управления бюджетным процессом"</w:t>
            </w:r>
          </w:p>
        </w:tc>
      </w:tr>
      <w:tr w:rsidR="0025780F" w:rsidRPr="00E2001D" w:rsidTr="0025780F">
        <w:trPr>
          <w:gridAfter w:val="1"/>
          <w:wAfter w:w="16" w:type="dxa"/>
        </w:trPr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</w:t>
            </w:r>
          </w:p>
        </w:tc>
        <w:tc>
          <w:tcPr>
            <w:tcW w:w="3823" w:type="dxa"/>
          </w:tcPr>
          <w:p w:rsidR="0025780F" w:rsidRPr="00E2001D" w:rsidRDefault="0025780F" w:rsidP="00754266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Мероприятие (результат) </w:t>
            </w:r>
            <w:r w:rsidR="00754266">
              <w:rPr>
                <w:lang w:eastAsia="ru-RU"/>
              </w:rPr>
              <w:t>«</w:t>
            </w:r>
            <w:r w:rsidRPr="00E2001D">
              <w:rPr>
                <w:lang w:eastAsia="ru-RU"/>
              </w:rPr>
              <w:t>Оплата труда работников муниципальных органов обеспечена в полном объеме</w:t>
            </w:r>
            <w:r w:rsidR="00754266">
              <w:rPr>
                <w:lang w:eastAsia="ru-RU"/>
              </w:rPr>
              <w:t>»</w:t>
            </w:r>
          </w:p>
        </w:tc>
        <w:tc>
          <w:tcPr>
            <w:tcW w:w="160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Осуществление текущей деятельности</w:t>
            </w:r>
          </w:p>
        </w:tc>
        <w:tc>
          <w:tcPr>
            <w:tcW w:w="4070" w:type="dxa"/>
          </w:tcPr>
          <w:p w:rsidR="0025780F" w:rsidRPr="00E2001D" w:rsidRDefault="0025780F" w:rsidP="00E1751C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t>Используется для результатов, в рамках которых предусматривается содержание исполнительных органов Азовского района, иных государственных органов и организаций, а также подведомственных учреждений.</w:t>
            </w:r>
          </w:p>
        </w:tc>
        <w:tc>
          <w:tcPr>
            <w:tcW w:w="1559" w:type="dxa"/>
            <w:gridSpan w:val="2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99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</w:tr>
      <w:tr w:rsidR="0025780F" w:rsidRPr="00E2001D" w:rsidTr="0025780F">
        <w:trPr>
          <w:gridAfter w:val="1"/>
          <w:wAfter w:w="16" w:type="dxa"/>
        </w:trPr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2.</w:t>
            </w:r>
          </w:p>
        </w:tc>
        <w:tc>
          <w:tcPr>
            <w:tcW w:w="382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«Обеспечены функции муниципальных органов»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t>Приобретение товаров, работ и услуг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80F" w:rsidRPr="00E2001D" w:rsidRDefault="0025780F" w:rsidP="00E1751C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t>Используется для мероприятий (результатов), в рамках которых осуществляются закупки товаров, работ и услуг.</w:t>
            </w:r>
          </w:p>
        </w:tc>
        <w:tc>
          <w:tcPr>
            <w:tcW w:w="1559" w:type="dxa"/>
            <w:gridSpan w:val="2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единиц</w:t>
            </w:r>
          </w:p>
        </w:tc>
        <w:tc>
          <w:tcPr>
            <w:tcW w:w="99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</w:tr>
      <w:tr w:rsidR="0025780F" w:rsidRPr="00E2001D" w:rsidTr="0025780F">
        <w:trPr>
          <w:gridAfter w:val="1"/>
          <w:wAfter w:w="16" w:type="dxa"/>
        </w:trPr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3.</w:t>
            </w:r>
          </w:p>
        </w:tc>
        <w:tc>
          <w:tcPr>
            <w:tcW w:w="382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«Проведена диспансеризация аппарата управления»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t>Приобретение товаров, работ и услуг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80F" w:rsidRPr="00E2001D" w:rsidRDefault="0025780F" w:rsidP="00E1751C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t>Используется для мероприятий (результатов), в рамках которых осуществляются закупки товаров, работ и услуг.</w:t>
            </w:r>
          </w:p>
        </w:tc>
        <w:tc>
          <w:tcPr>
            <w:tcW w:w="1559" w:type="dxa"/>
            <w:gridSpan w:val="2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единиц</w:t>
            </w:r>
          </w:p>
        </w:tc>
        <w:tc>
          <w:tcPr>
            <w:tcW w:w="99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</w:tr>
      <w:tr w:rsidR="0025780F" w:rsidRPr="00E2001D" w:rsidTr="0025780F">
        <w:trPr>
          <w:gridAfter w:val="1"/>
          <w:wAfter w:w="16" w:type="dxa"/>
        </w:trPr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4.</w:t>
            </w:r>
          </w:p>
        </w:tc>
        <w:tc>
          <w:tcPr>
            <w:tcW w:w="382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«Проведена оценка муниципального имущества, признаны права и регулирование отношений недвижимости муниципальной собственности»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t>Приобретение товаров, работ и услуг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80F" w:rsidRPr="00E2001D" w:rsidRDefault="0025780F" w:rsidP="00E1751C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t>Используется для мероприятий (результатов), в рамках которых осуществляются закупки товаров, работ и услуг.</w:t>
            </w:r>
          </w:p>
        </w:tc>
        <w:tc>
          <w:tcPr>
            <w:tcW w:w="1559" w:type="dxa"/>
            <w:gridSpan w:val="2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единиц</w:t>
            </w:r>
          </w:p>
        </w:tc>
        <w:tc>
          <w:tcPr>
            <w:tcW w:w="99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</w:tr>
      <w:tr w:rsidR="0025780F" w:rsidRPr="00E2001D" w:rsidTr="0025780F">
        <w:trPr>
          <w:gridAfter w:val="1"/>
          <w:wAfter w:w="16" w:type="dxa"/>
        </w:trPr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5.</w:t>
            </w:r>
          </w:p>
        </w:tc>
        <w:tc>
          <w:tcPr>
            <w:tcW w:w="382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Мероприятие (результат) «Уплачены налоги на имущество организаций, земельного налога, а также уплачены прочие налоги и </w:t>
            </w:r>
            <w:proofErr w:type="gramStart"/>
            <w:r w:rsidRPr="00E2001D">
              <w:rPr>
                <w:lang w:eastAsia="ru-RU"/>
              </w:rPr>
              <w:t>сборы</w:t>
            </w:r>
            <w:proofErr w:type="gramEnd"/>
            <w:r w:rsidRPr="00E2001D">
              <w:rPr>
                <w:lang w:eastAsia="ru-RU"/>
              </w:rPr>
              <w:t xml:space="preserve"> и иные платежи»</w:t>
            </w:r>
          </w:p>
        </w:tc>
        <w:tc>
          <w:tcPr>
            <w:tcW w:w="160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Осуществление текущей деятельности</w:t>
            </w:r>
          </w:p>
        </w:tc>
        <w:tc>
          <w:tcPr>
            <w:tcW w:w="407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t>Используется для результатов, в рамках которых предусматривается содержание исполнительных органов Азовского района, иных государственных органов и организаций, а также подведомственных учреждений.</w:t>
            </w:r>
          </w:p>
        </w:tc>
        <w:tc>
          <w:tcPr>
            <w:tcW w:w="1559" w:type="dxa"/>
            <w:gridSpan w:val="2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99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</w:tr>
      <w:tr w:rsidR="0025780F" w:rsidRPr="00E2001D" w:rsidTr="0025780F">
        <w:trPr>
          <w:gridAfter w:val="1"/>
          <w:wAfter w:w="16" w:type="dxa"/>
        </w:trPr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6.</w:t>
            </w:r>
          </w:p>
        </w:tc>
        <w:tc>
          <w:tcPr>
            <w:tcW w:w="382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«Выполнены другие обязательства»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t>Приобретение товаров, работ и услуг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t>Используется для мероприятий (результатов), в рамках которых осуществляются закупки товаров, работ и услуг.</w:t>
            </w:r>
          </w:p>
        </w:tc>
        <w:tc>
          <w:tcPr>
            <w:tcW w:w="1559" w:type="dxa"/>
            <w:gridSpan w:val="2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единиц</w:t>
            </w:r>
          </w:p>
        </w:tc>
        <w:tc>
          <w:tcPr>
            <w:tcW w:w="99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</w:tr>
    </w:tbl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4. Параметры финансового обеспечения комплекса процессных мероприятий</w:t>
      </w:r>
    </w:p>
    <w:tbl>
      <w:tblPr>
        <w:tblW w:w="15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7026"/>
        <w:gridCol w:w="2760"/>
        <w:gridCol w:w="1095"/>
        <w:gridCol w:w="1134"/>
        <w:gridCol w:w="1077"/>
        <w:gridCol w:w="1339"/>
      </w:tblGrid>
      <w:tr w:rsidR="0025780F" w:rsidRPr="00E2001D" w:rsidTr="009660B0">
        <w:tc>
          <w:tcPr>
            <w:tcW w:w="624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7026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760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Код бюджетной классификации расходов</w:t>
            </w:r>
          </w:p>
        </w:tc>
        <w:tc>
          <w:tcPr>
            <w:tcW w:w="4645" w:type="dxa"/>
            <w:gridSpan w:val="4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Объем расходов по годам реализации (тыс. рублей)</w:t>
            </w:r>
          </w:p>
        </w:tc>
      </w:tr>
      <w:tr w:rsidR="0025780F" w:rsidRPr="00E2001D" w:rsidTr="009660B0">
        <w:tc>
          <w:tcPr>
            <w:tcW w:w="624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7026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760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6</w:t>
            </w:r>
          </w:p>
        </w:tc>
        <w:tc>
          <w:tcPr>
            <w:tcW w:w="1134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7</w:t>
            </w:r>
          </w:p>
        </w:tc>
        <w:tc>
          <w:tcPr>
            <w:tcW w:w="1077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8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Всего</w:t>
            </w:r>
          </w:p>
        </w:tc>
      </w:tr>
      <w:tr w:rsidR="00EB7291" w:rsidRPr="00E2001D" w:rsidTr="009660B0">
        <w:tc>
          <w:tcPr>
            <w:tcW w:w="624" w:type="dxa"/>
            <w:vMerge w:val="restart"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</w:t>
            </w:r>
          </w:p>
        </w:tc>
        <w:tc>
          <w:tcPr>
            <w:tcW w:w="7026" w:type="dxa"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Комплекс процессных мероприятий "</w:t>
            </w:r>
            <w:r w:rsidRPr="00E2001D">
              <w:t xml:space="preserve"> </w:t>
            </w:r>
            <w:r w:rsidRPr="00E2001D">
              <w:rPr>
                <w:lang w:eastAsia="ru-RU"/>
              </w:rPr>
              <w:t>Нормативно-методическое обеспечение и организация бюджетного процесса " (всего), в том числе:</w:t>
            </w:r>
          </w:p>
        </w:tc>
        <w:tc>
          <w:tcPr>
            <w:tcW w:w="2760" w:type="dxa"/>
            <w:vMerge w:val="restart"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Х</w:t>
            </w:r>
          </w:p>
        </w:tc>
        <w:tc>
          <w:tcPr>
            <w:tcW w:w="1095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15097,0</w:t>
            </w:r>
          </w:p>
        </w:tc>
        <w:tc>
          <w:tcPr>
            <w:tcW w:w="1134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15133,0</w:t>
            </w:r>
          </w:p>
        </w:tc>
        <w:tc>
          <w:tcPr>
            <w:tcW w:w="107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13906,3</w:t>
            </w:r>
          </w:p>
        </w:tc>
        <w:tc>
          <w:tcPr>
            <w:tcW w:w="1339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44136,3</w:t>
            </w:r>
          </w:p>
        </w:tc>
      </w:tr>
      <w:tr w:rsidR="00EB7291" w:rsidRPr="00E2001D" w:rsidTr="009660B0">
        <w:tc>
          <w:tcPr>
            <w:tcW w:w="624" w:type="dxa"/>
            <w:vMerge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EB7291" w:rsidRPr="00E2001D" w:rsidRDefault="00EB7291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60" w:type="dxa"/>
            <w:vMerge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15097,0</w:t>
            </w:r>
          </w:p>
        </w:tc>
        <w:tc>
          <w:tcPr>
            <w:tcW w:w="1134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15133,0</w:t>
            </w:r>
          </w:p>
        </w:tc>
        <w:tc>
          <w:tcPr>
            <w:tcW w:w="107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13906,3</w:t>
            </w:r>
          </w:p>
        </w:tc>
        <w:tc>
          <w:tcPr>
            <w:tcW w:w="1339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44136,3</w:t>
            </w:r>
          </w:p>
        </w:tc>
      </w:tr>
      <w:tr w:rsidR="0025780F" w:rsidRPr="00E2001D" w:rsidTr="009660B0">
        <w:tc>
          <w:tcPr>
            <w:tcW w:w="624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60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60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60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sz w:val="20"/>
                <w:szCs w:val="20"/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sz w:val="20"/>
                <w:szCs w:val="20"/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sz w:val="20"/>
                <w:szCs w:val="20"/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2.</w:t>
            </w:r>
          </w:p>
        </w:tc>
        <w:tc>
          <w:tcPr>
            <w:tcW w:w="70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1. Оплата труда работников муниципальных органов обеспечена в полном объеме"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EB7291" w:rsidP="0025780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14101,2</w:t>
            </w:r>
          </w:p>
        </w:tc>
        <w:tc>
          <w:tcPr>
            <w:tcW w:w="1134" w:type="dxa"/>
          </w:tcPr>
          <w:p w:rsidR="0025780F" w:rsidRPr="00E2001D" w:rsidRDefault="00EB7291" w:rsidP="0025780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13756,0</w:t>
            </w:r>
          </w:p>
        </w:tc>
        <w:tc>
          <w:tcPr>
            <w:tcW w:w="1077" w:type="dxa"/>
          </w:tcPr>
          <w:p w:rsidR="0025780F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13263,8</w:t>
            </w:r>
          </w:p>
        </w:tc>
        <w:tc>
          <w:tcPr>
            <w:tcW w:w="1339" w:type="dxa"/>
          </w:tcPr>
          <w:p w:rsidR="0025780F" w:rsidRPr="00E2001D" w:rsidRDefault="00EB7291" w:rsidP="0025780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41121,0</w:t>
            </w:r>
          </w:p>
        </w:tc>
      </w:tr>
      <w:tr w:rsidR="00EB7291" w:rsidRPr="00E2001D" w:rsidTr="009660B0">
        <w:tc>
          <w:tcPr>
            <w:tcW w:w="624" w:type="dxa"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EB7291" w:rsidRPr="00E2001D" w:rsidRDefault="00EB7291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60" w:type="dxa"/>
          </w:tcPr>
          <w:p w:rsidR="00EB7291" w:rsidRPr="00E2001D" w:rsidRDefault="00EB7291" w:rsidP="008A0C59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951 0104 1340100110</w:t>
            </w:r>
            <w:r>
              <w:rPr>
                <w:lang w:eastAsia="ru-RU"/>
              </w:rPr>
              <w:t xml:space="preserve"> </w:t>
            </w:r>
            <w:r w:rsidRPr="00E2001D">
              <w:rPr>
                <w:lang w:eastAsia="ru-RU"/>
              </w:rPr>
              <w:t>120</w:t>
            </w:r>
          </w:p>
        </w:tc>
        <w:tc>
          <w:tcPr>
            <w:tcW w:w="1095" w:type="dxa"/>
          </w:tcPr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14101,2</w:t>
            </w:r>
          </w:p>
        </w:tc>
        <w:tc>
          <w:tcPr>
            <w:tcW w:w="1134" w:type="dxa"/>
          </w:tcPr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13756,0</w:t>
            </w:r>
          </w:p>
        </w:tc>
        <w:tc>
          <w:tcPr>
            <w:tcW w:w="1077" w:type="dxa"/>
          </w:tcPr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13263,8</w:t>
            </w:r>
          </w:p>
        </w:tc>
        <w:tc>
          <w:tcPr>
            <w:tcW w:w="1339" w:type="dxa"/>
          </w:tcPr>
          <w:p w:rsidR="00EB7291" w:rsidRPr="00E2001D" w:rsidRDefault="00EB7291" w:rsidP="00A92E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41121,0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A17B47" w:rsidRPr="00E2001D" w:rsidTr="009660B0">
        <w:tc>
          <w:tcPr>
            <w:tcW w:w="624" w:type="dxa"/>
          </w:tcPr>
          <w:p w:rsidR="00A17B47" w:rsidRPr="00E2001D" w:rsidRDefault="00A17B47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3.</w:t>
            </w:r>
          </w:p>
        </w:tc>
        <w:tc>
          <w:tcPr>
            <w:tcW w:w="7026" w:type="dxa"/>
          </w:tcPr>
          <w:p w:rsidR="00A17B47" w:rsidRPr="00E2001D" w:rsidRDefault="00A17B47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eastAsia="Times New Roman" w:hAnsi="Times New Roman" w:cs="Times New Roman"/>
              </w:rPr>
              <w:t>Мероприятие (результат) 2. Обеспечены функции муниципальных органов</w:t>
            </w:r>
          </w:p>
        </w:tc>
        <w:tc>
          <w:tcPr>
            <w:tcW w:w="2760" w:type="dxa"/>
          </w:tcPr>
          <w:p w:rsidR="00A17B47" w:rsidRPr="00E2001D" w:rsidRDefault="00A17B47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A17B47" w:rsidRPr="00E2001D" w:rsidRDefault="00FB2462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EB7291">
              <w:rPr>
                <w:lang w:eastAsia="ru-RU"/>
              </w:rPr>
              <w:t>5</w:t>
            </w: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A17B47" w:rsidRPr="00E2001D" w:rsidRDefault="00EB7291" w:rsidP="00A92E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725,0</w:t>
            </w:r>
          </w:p>
        </w:tc>
        <w:tc>
          <w:tcPr>
            <w:tcW w:w="1077" w:type="dxa"/>
          </w:tcPr>
          <w:p w:rsidR="00A17B47" w:rsidRPr="00E2001D" w:rsidRDefault="00EB7291" w:rsidP="00A92E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562,5</w:t>
            </w:r>
          </w:p>
        </w:tc>
        <w:tc>
          <w:tcPr>
            <w:tcW w:w="1339" w:type="dxa"/>
          </w:tcPr>
          <w:p w:rsidR="00A17B47" w:rsidRPr="00E2001D" w:rsidRDefault="00EB7291" w:rsidP="00A92E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1737,5</w:t>
            </w:r>
          </w:p>
        </w:tc>
      </w:tr>
      <w:tr w:rsidR="00EB7291" w:rsidRPr="00E2001D" w:rsidTr="009660B0">
        <w:tc>
          <w:tcPr>
            <w:tcW w:w="624" w:type="dxa"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EB7291" w:rsidRPr="00E2001D" w:rsidRDefault="00EB7291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60" w:type="dxa"/>
          </w:tcPr>
          <w:p w:rsidR="00EB7291" w:rsidRPr="00E2001D" w:rsidRDefault="00EB7291" w:rsidP="00FB2462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951 0104 1340100190 240</w:t>
            </w:r>
          </w:p>
        </w:tc>
        <w:tc>
          <w:tcPr>
            <w:tcW w:w="1095" w:type="dxa"/>
          </w:tcPr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450,0</w:t>
            </w:r>
          </w:p>
        </w:tc>
        <w:tc>
          <w:tcPr>
            <w:tcW w:w="1134" w:type="dxa"/>
          </w:tcPr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725,0</w:t>
            </w:r>
          </w:p>
        </w:tc>
        <w:tc>
          <w:tcPr>
            <w:tcW w:w="1077" w:type="dxa"/>
          </w:tcPr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562,5</w:t>
            </w:r>
          </w:p>
        </w:tc>
        <w:tc>
          <w:tcPr>
            <w:tcW w:w="1339" w:type="dxa"/>
          </w:tcPr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1737,5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362F92" w:rsidRPr="00E2001D" w:rsidTr="009660B0">
        <w:tc>
          <w:tcPr>
            <w:tcW w:w="624" w:type="dxa"/>
          </w:tcPr>
          <w:p w:rsidR="00362F92" w:rsidRPr="00E2001D" w:rsidRDefault="00362F92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4.</w:t>
            </w:r>
          </w:p>
        </w:tc>
        <w:tc>
          <w:tcPr>
            <w:tcW w:w="7026" w:type="dxa"/>
          </w:tcPr>
          <w:p w:rsidR="00362F92" w:rsidRPr="00E2001D" w:rsidRDefault="00362F92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eastAsia="Times New Roman" w:hAnsi="Times New Roman" w:cs="Times New Roman"/>
              </w:rPr>
              <w:t>Мероприятие (результат) 3. «Проведена диспансеризация аппарата управления»</w:t>
            </w:r>
          </w:p>
        </w:tc>
        <w:tc>
          <w:tcPr>
            <w:tcW w:w="2760" w:type="dxa"/>
          </w:tcPr>
          <w:p w:rsidR="00362F92" w:rsidRPr="00E2001D" w:rsidRDefault="00362F92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362F92" w:rsidRPr="00E2001D" w:rsidRDefault="00FB2462" w:rsidP="00A92E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362F92" w:rsidRPr="00E2001D">
              <w:rPr>
                <w:lang w:eastAsia="ru-RU"/>
              </w:rPr>
              <w:t>,0</w:t>
            </w:r>
          </w:p>
        </w:tc>
        <w:tc>
          <w:tcPr>
            <w:tcW w:w="1134" w:type="dxa"/>
          </w:tcPr>
          <w:p w:rsidR="00362F92" w:rsidRPr="00E2001D" w:rsidRDefault="00EB7291" w:rsidP="00A92E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FB2462">
              <w:rPr>
                <w:lang w:eastAsia="ru-RU"/>
              </w:rPr>
              <w:t>0</w:t>
            </w:r>
            <w:r w:rsidR="00362F92" w:rsidRPr="00E2001D">
              <w:rPr>
                <w:lang w:eastAsia="ru-RU"/>
              </w:rPr>
              <w:t>,0</w:t>
            </w:r>
          </w:p>
        </w:tc>
        <w:tc>
          <w:tcPr>
            <w:tcW w:w="1077" w:type="dxa"/>
          </w:tcPr>
          <w:p w:rsidR="00362F92" w:rsidRPr="00E2001D" w:rsidRDefault="00EB7291" w:rsidP="00A92E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FB2462">
              <w:rPr>
                <w:lang w:eastAsia="ru-RU"/>
              </w:rPr>
              <w:t>0</w:t>
            </w:r>
            <w:r w:rsidR="00362F92" w:rsidRPr="00E2001D">
              <w:rPr>
                <w:lang w:eastAsia="ru-RU"/>
              </w:rPr>
              <w:t>,0</w:t>
            </w:r>
          </w:p>
        </w:tc>
        <w:tc>
          <w:tcPr>
            <w:tcW w:w="1339" w:type="dxa"/>
          </w:tcPr>
          <w:p w:rsidR="00362F92" w:rsidRPr="00E2001D" w:rsidRDefault="00FB2462" w:rsidP="00A92E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  <w:r w:rsidR="00362F92" w:rsidRPr="00E2001D">
              <w:rPr>
                <w:lang w:eastAsia="ru-RU"/>
              </w:rPr>
              <w:t>,0</w:t>
            </w:r>
          </w:p>
        </w:tc>
      </w:tr>
      <w:tr w:rsidR="00FB2462" w:rsidRPr="00E2001D" w:rsidTr="009660B0">
        <w:tc>
          <w:tcPr>
            <w:tcW w:w="624" w:type="dxa"/>
          </w:tcPr>
          <w:p w:rsidR="00FB2462" w:rsidRPr="00E2001D" w:rsidRDefault="00FB2462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FB2462" w:rsidRPr="00E2001D" w:rsidRDefault="00FB2462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60" w:type="dxa"/>
          </w:tcPr>
          <w:p w:rsidR="00FB2462" w:rsidRPr="00E2001D" w:rsidRDefault="00FB2462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951 0104 1340100210 240</w:t>
            </w:r>
          </w:p>
        </w:tc>
        <w:tc>
          <w:tcPr>
            <w:tcW w:w="1095" w:type="dxa"/>
          </w:tcPr>
          <w:p w:rsidR="00FB2462" w:rsidRPr="00E2001D" w:rsidRDefault="00FB2462" w:rsidP="00FB246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E2001D">
              <w:rPr>
                <w:lang w:eastAsia="ru-RU"/>
              </w:rPr>
              <w:t>,0</w:t>
            </w:r>
          </w:p>
        </w:tc>
        <w:tc>
          <w:tcPr>
            <w:tcW w:w="1134" w:type="dxa"/>
          </w:tcPr>
          <w:p w:rsidR="00FB2462" w:rsidRPr="00E2001D" w:rsidRDefault="00EB7291" w:rsidP="00FB246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FB2462">
              <w:rPr>
                <w:lang w:eastAsia="ru-RU"/>
              </w:rPr>
              <w:t>0</w:t>
            </w:r>
            <w:r w:rsidR="00FB2462" w:rsidRPr="00E2001D">
              <w:rPr>
                <w:lang w:eastAsia="ru-RU"/>
              </w:rPr>
              <w:t>,0</w:t>
            </w:r>
          </w:p>
        </w:tc>
        <w:tc>
          <w:tcPr>
            <w:tcW w:w="1077" w:type="dxa"/>
          </w:tcPr>
          <w:p w:rsidR="00FB2462" w:rsidRPr="00E2001D" w:rsidRDefault="00EB7291" w:rsidP="00FB246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FB2462">
              <w:rPr>
                <w:lang w:eastAsia="ru-RU"/>
              </w:rPr>
              <w:t>0</w:t>
            </w:r>
            <w:r w:rsidR="00FB2462" w:rsidRPr="00E2001D">
              <w:rPr>
                <w:lang w:eastAsia="ru-RU"/>
              </w:rPr>
              <w:t>,0</w:t>
            </w:r>
          </w:p>
        </w:tc>
        <w:tc>
          <w:tcPr>
            <w:tcW w:w="1339" w:type="dxa"/>
          </w:tcPr>
          <w:p w:rsidR="00FB2462" w:rsidRPr="00E2001D" w:rsidRDefault="00FB2462" w:rsidP="00FB246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  <w:r w:rsidRPr="00E2001D">
              <w:rPr>
                <w:lang w:eastAsia="ru-RU"/>
              </w:rPr>
              <w:t>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FB2462" w:rsidRPr="00E2001D" w:rsidTr="009660B0">
        <w:tc>
          <w:tcPr>
            <w:tcW w:w="624" w:type="dxa"/>
          </w:tcPr>
          <w:p w:rsidR="00FB2462" w:rsidRPr="00E2001D" w:rsidRDefault="00FB2462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5.</w:t>
            </w:r>
          </w:p>
        </w:tc>
        <w:tc>
          <w:tcPr>
            <w:tcW w:w="7026" w:type="dxa"/>
          </w:tcPr>
          <w:p w:rsidR="00FB2462" w:rsidRPr="00E2001D" w:rsidRDefault="00FB2462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eastAsia="Times New Roman" w:hAnsi="Times New Roman" w:cs="Times New Roman"/>
              </w:rPr>
              <w:t xml:space="preserve">Мероприятие (результат) 5. «Уплачены налоги на имущество организаций, земельного налога, а также уплачены прочие налоги и </w:t>
            </w:r>
            <w:proofErr w:type="gramStart"/>
            <w:r w:rsidRPr="00E2001D">
              <w:rPr>
                <w:rFonts w:ascii="Times New Roman" w:eastAsia="Times New Roman" w:hAnsi="Times New Roman" w:cs="Times New Roman"/>
              </w:rPr>
              <w:t>сборы</w:t>
            </w:r>
            <w:proofErr w:type="gramEnd"/>
            <w:r w:rsidRPr="00E2001D">
              <w:rPr>
                <w:rFonts w:ascii="Times New Roman" w:eastAsia="Times New Roman" w:hAnsi="Times New Roman" w:cs="Times New Roman"/>
              </w:rPr>
              <w:t xml:space="preserve"> и иные платежи»</w:t>
            </w:r>
          </w:p>
        </w:tc>
        <w:tc>
          <w:tcPr>
            <w:tcW w:w="2760" w:type="dxa"/>
          </w:tcPr>
          <w:p w:rsidR="00FB2462" w:rsidRPr="00E2001D" w:rsidRDefault="00FB2462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FB2462" w:rsidRPr="00E2001D" w:rsidRDefault="00EB7291" w:rsidP="00FB246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470,8</w:t>
            </w:r>
          </w:p>
        </w:tc>
        <w:tc>
          <w:tcPr>
            <w:tcW w:w="1134" w:type="dxa"/>
          </w:tcPr>
          <w:p w:rsidR="00FB2462" w:rsidRPr="00E2001D" w:rsidRDefault="00EB7291" w:rsidP="00FB246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382</w:t>
            </w:r>
            <w:r w:rsidR="00FB2462" w:rsidRPr="00E2001D">
              <w:rPr>
                <w:lang w:eastAsia="ru-RU"/>
              </w:rPr>
              <w:t>,0</w:t>
            </w:r>
          </w:p>
        </w:tc>
        <w:tc>
          <w:tcPr>
            <w:tcW w:w="1077" w:type="dxa"/>
          </w:tcPr>
          <w:p w:rsidR="00FB2462" w:rsidRPr="00E2001D" w:rsidRDefault="00FB2462" w:rsidP="00FB246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  <w:r w:rsidRPr="00E2001D">
              <w:rPr>
                <w:lang w:eastAsia="ru-RU"/>
              </w:rPr>
              <w:t>,0</w:t>
            </w:r>
          </w:p>
        </w:tc>
        <w:tc>
          <w:tcPr>
            <w:tcW w:w="1339" w:type="dxa"/>
          </w:tcPr>
          <w:p w:rsidR="00FB2462" w:rsidRPr="00E2001D" w:rsidRDefault="00EB7291" w:rsidP="00FB246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902,8</w:t>
            </w:r>
          </w:p>
        </w:tc>
      </w:tr>
      <w:tr w:rsidR="00EB7291" w:rsidRPr="00E2001D" w:rsidTr="009660B0">
        <w:tc>
          <w:tcPr>
            <w:tcW w:w="624" w:type="dxa"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EB7291" w:rsidRPr="00E2001D" w:rsidRDefault="00EB7291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60" w:type="dxa"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951 0113 1340128600 850</w:t>
            </w:r>
          </w:p>
        </w:tc>
        <w:tc>
          <w:tcPr>
            <w:tcW w:w="1095" w:type="dxa"/>
          </w:tcPr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470,8</w:t>
            </w:r>
          </w:p>
        </w:tc>
        <w:tc>
          <w:tcPr>
            <w:tcW w:w="1134" w:type="dxa"/>
          </w:tcPr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382</w:t>
            </w:r>
            <w:r w:rsidRPr="00E2001D">
              <w:rPr>
                <w:lang w:eastAsia="ru-RU"/>
              </w:rPr>
              <w:t>,0</w:t>
            </w:r>
          </w:p>
        </w:tc>
        <w:tc>
          <w:tcPr>
            <w:tcW w:w="1077" w:type="dxa"/>
          </w:tcPr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  <w:r w:rsidRPr="00E2001D">
              <w:rPr>
                <w:lang w:eastAsia="ru-RU"/>
              </w:rPr>
              <w:t>,0</w:t>
            </w:r>
          </w:p>
        </w:tc>
        <w:tc>
          <w:tcPr>
            <w:tcW w:w="1339" w:type="dxa"/>
          </w:tcPr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902,8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C816F7" w:rsidRPr="00E2001D" w:rsidTr="009660B0">
        <w:tc>
          <w:tcPr>
            <w:tcW w:w="624" w:type="dxa"/>
          </w:tcPr>
          <w:p w:rsidR="00C816F7" w:rsidRPr="00E2001D" w:rsidRDefault="00C816F7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6.</w:t>
            </w:r>
          </w:p>
        </w:tc>
        <w:tc>
          <w:tcPr>
            <w:tcW w:w="7026" w:type="dxa"/>
          </w:tcPr>
          <w:p w:rsidR="00C816F7" w:rsidRPr="00E2001D" w:rsidRDefault="00C816F7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eastAsia="Times New Roman" w:hAnsi="Times New Roman" w:cs="Times New Roman"/>
              </w:rPr>
              <w:t>Мероприятие (результат) 6. «Выполнены другие обязательства»</w:t>
            </w:r>
          </w:p>
        </w:tc>
        <w:tc>
          <w:tcPr>
            <w:tcW w:w="2760" w:type="dxa"/>
          </w:tcPr>
          <w:p w:rsidR="00C816F7" w:rsidRPr="00E2001D" w:rsidRDefault="00C816F7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C816F7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  <w:r w:rsidR="00C816F7">
              <w:rPr>
                <w:lang w:eastAsia="ru-RU"/>
              </w:rPr>
              <w:t>,0</w:t>
            </w:r>
          </w:p>
        </w:tc>
        <w:tc>
          <w:tcPr>
            <w:tcW w:w="1134" w:type="dxa"/>
          </w:tcPr>
          <w:p w:rsidR="00C816F7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  <w:r w:rsidR="00C816F7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C816F7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="00C816F7">
              <w:rPr>
                <w:lang w:eastAsia="ru-RU"/>
              </w:rPr>
              <w:t>,0</w:t>
            </w:r>
          </w:p>
        </w:tc>
        <w:tc>
          <w:tcPr>
            <w:tcW w:w="1339" w:type="dxa"/>
          </w:tcPr>
          <w:p w:rsidR="00C816F7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330,0</w:t>
            </w:r>
          </w:p>
        </w:tc>
      </w:tr>
      <w:tr w:rsidR="00EB7291" w:rsidRPr="00E2001D" w:rsidTr="009660B0">
        <w:tc>
          <w:tcPr>
            <w:tcW w:w="624" w:type="dxa"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EB7291" w:rsidRPr="00E2001D" w:rsidRDefault="00EB7291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60" w:type="dxa"/>
          </w:tcPr>
          <w:p w:rsidR="00EB7291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951 0113 1340128990 240</w:t>
            </w:r>
          </w:p>
          <w:p w:rsidR="00EB7291" w:rsidRPr="00E2001D" w:rsidRDefault="00EB7291" w:rsidP="00C816F7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95101131340128580240</w:t>
            </w:r>
          </w:p>
        </w:tc>
        <w:tc>
          <w:tcPr>
            <w:tcW w:w="1095" w:type="dxa"/>
          </w:tcPr>
          <w:p w:rsidR="00EB7291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45,0</w:t>
            </w:r>
          </w:p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25,0</w:t>
            </w:r>
          </w:p>
        </w:tc>
        <w:tc>
          <w:tcPr>
            <w:tcW w:w="1134" w:type="dxa"/>
          </w:tcPr>
          <w:p w:rsidR="00EB7291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150,0</w:t>
            </w:r>
          </w:p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100,0</w:t>
            </w:r>
          </w:p>
        </w:tc>
        <w:tc>
          <w:tcPr>
            <w:tcW w:w="1077" w:type="dxa"/>
          </w:tcPr>
          <w:p w:rsidR="00EB7291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5,0</w:t>
            </w:r>
          </w:p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5,0</w:t>
            </w:r>
          </w:p>
        </w:tc>
        <w:tc>
          <w:tcPr>
            <w:tcW w:w="1339" w:type="dxa"/>
          </w:tcPr>
          <w:p w:rsidR="00EB7291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200,0</w:t>
            </w:r>
          </w:p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130,0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</w:tbl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lang w:eastAsia="ru-RU"/>
        </w:rPr>
      </w:pPr>
      <w:r w:rsidRPr="00E2001D">
        <w:rPr>
          <w:sz w:val="28"/>
          <w:szCs w:val="28"/>
          <w:lang w:eastAsia="ru-RU"/>
        </w:rPr>
        <w:t>5. План реализации комплекса процессных мероприятий на 202</w:t>
      </w:r>
      <w:r w:rsidR="004D29CF">
        <w:rPr>
          <w:sz w:val="28"/>
          <w:szCs w:val="28"/>
          <w:lang w:eastAsia="ru-RU"/>
        </w:rPr>
        <w:t>6</w:t>
      </w:r>
      <w:r w:rsidRPr="00E2001D">
        <w:rPr>
          <w:sz w:val="28"/>
          <w:szCs w:val="28"/>
          <w:lang w:eastAsia="ru-RU"/>
        </w:rPr>
        <w:t xml:space="preserve"> - 202</w:t>
      </w:r>
      <w:r w:rsidR="004D29CF">
        <w:rPr>
          <w:sz w:val="28"/>
          <w:szCs w:val="28"/>
          <w:lang w:eastAsia="ru-RU"/>
        </w:rPr>
        <w:t>8</w:t>
      </w:r>
      <w:r w:rsidRPr="00E2001D">
        <w:rPr>
          <w:sz w:val="28"/>
          <w:szCs w:val="28"/>
          <w:lang w:eastAsia="ru-RU"/>
        </w:rPr>
        <w:t xml:space="preserve"> годы</w:t>
      </w: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967"/>
        <w:gridCol w:w="2189"/>
        <w:gridCol w:w="3339"/>
        <w:gridCol w:w="1843"/>
        <w:gridCol w:w="2126"/>
      </w:tblGrid>
      <w:tr w:rsidR="0025780F" w:rsidRPr="00E2001D" w:rsidTr="00CA70A6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мероприятия (результата), контрольной точки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Дата наступления контрольной точки</w:t>
            </w:r>
          </w:p>
        </w:tc>
        <w:tc>
          <w:tcPr>
            <w:tcW w:w="333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Ответственный исполнитель (Ф.И.О., должность)</w:t>
            </w:r>
          </w:p>
        </w:tc>
        <w:tc>
          <w:tcPr>
            <w:tcW w:w="184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Вид подтверждающего документа</w:t>
            </w: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Информационная система (источник данных)</w:t>
            </w:r>
          </w:p>
        </w:tc>
      </w:tr>
      <w:tr w:rsidR="0025780F" w:rsidRPr="00E2001D" w:rsidTr="00CA70A6">
        <w:tc>
          <w:tcPr>
            <w:tcW w:w="15088" w:type="dxa"/>
            <w:gridSpan w:val="6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outlineLvl w:val="3"/>
              <w:rPr>
                <w:lang w:eastAsia="ru-RU"/>
              </w:rPr>
            </w:pPr>
            <w:r w:rsidRPr="00E2001D">
              <w:rPr>
                <w:lang w:eastAsia="ru-RU"/>
              </w:rPr>
              <w:t>1. Задача комплекса процессных мероприятий "Обеспечено повышение качества управления бюджетным процессом"</w:t>
            </w:r>
          </w:p>
        </w:tc>
      </w:tr>
      <w:tr w:rsidR="0025780F" w:rsidRPr="00E2001D" w:rsidTr="00CA70A6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Комплекс процессных мероприятий "</w:t>
            </w:r>
            <w:r w:rsidRPr="00E2001D">
              <w:t xml:space="preserve"> </w:t>
            </w:r>
            <w:r w:rsidRPr="00E2001D">
              <w:rPr>
                <w:lang w:eastAsia="ru-RU"/>
              </w:rPr>
              <w:t>Нормативно-методическое обеспечение и организация бюджетного процесса "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3339" w:type="dxa"/>
          </w:tcPr>
          <w:p w:rsidR="0025780F" w:rsidRPr="00E2001D" w:rsidRDefault="0025780F" w:rsidP="0025780F"/>
        </w:tc>
        <w:tc>
          <w:tcPr>
            <w:tcW w:w="184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lang w:eastAsia="ru-RU"/>
              </w:rPr>
            </w:pPr>
          </w:p>
        </w:tc>
      </w:tr>
      <w:tr w:rsidR="0025780F" w:rsidRPr="00E2001D" w:rsidTr="00CA70A6">
        <w:tc>
          <w:tcPr>
            <w:tcW w:w="624" w:type="dxa"/>
            <w:shd w:val="clear" w:color="auto" w:fill="FFFFFF" w:themeFill="background1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1.1.</w:t>
            </w:r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"Оплата труда работников муниципальных органов обеспечена в полном объеме"</w:t>
            </w:r>
          </w:p>
        </w:tc>
        <w:tc>
          <w:tcPr>
            <w:tcW w:w="2189" w:type="dxa"/>
            <w:shd w:val="clear" w:color="auto" w:fill="FFFFFF" w:themeFill="background1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3339" w:type="dxa"/>
            <w:shd w:val="clear" w:color="auto" w:fill="FFFFFF" w:themeFill="background1"/>
          </w:tcPr>
          <w:p w:rsidR="0025780F" w:rsidRPr="00E2001D" w:rsidRDefault="0025780F" w:rsidP="0025780F">
            <w:r w:rsidRPr="00E2001D">
              <w:t xml:space="preserve">Администрация </w:t>
            </w:r>
            <w:r w:rsidR="002F601B">
              <w:t>Обильненского</w:t>
            </w:r>
            <w:r w:rsidRPr="00E2001D">
              <w:t xml:space="preserve"> сельского поселения, главный специалист-главный бухгалтер</w:t>
            </w:r>
          </w:p>
        </w:tc>
        <w:tc>
          <w:tcPr>
            <w:tcW w:w="184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lang w:eastAsia="ru-RU"/>
              </w:rPr>
            </w:pPr>
          </w:p>
        </w:tc>
      </w:tr>
      <w:tr w:rsidR="0025780F" w:rsidRPr="00E2001D" w:rsidTr="00CA70A6">
        <w:tc>
          <w:tcPr>
            <w:tcW w:w="624" w:type="dxa"/>
            <w:shd w:val="clear" w:color="auto" w:fill="FFFFFF" w:themeFill="background1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1.1.1</w:t>
            </w:r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Контрольная точка. Недопущение просроченной кредиторской задолженности по выплате заработной платы сотрудникам, прочих выплат, перечисления взносов на оплату труда</w:t>
            </w:r>
          </w:p>
        </w:tc>
        <w:tc>
          <w:tcPr>
            <w:tcW w:w="2189" w:type="dxa"/>
            <w:shd w:val="clear" w:color="auto" w:fill="FFFFFF" w:themeFill="background1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Ежемесячно на постоянной основе</w:t>
            </w:r>
          </w:p>
        </w:tc>
        <w:tc>
          <w:tcPr>
            <w:tcW w:w="3339" w:type="dxa"/>
            <w:shd w:val="clear" w:color="auto" w:fill="FFFFFF" w:themeFill="background1"/>
          </w:tcPr>
          <w:p w:rsidR="0025780F" w:rsidRPr="00E2001D" w:rsidRDefault="0025780F" w:rsidP="0025780F"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главный специалист-главный бухгалтер</w:t>
            </w:r>
          </w:p>
        </w:tc>
        <w:tc>
          <w:tcPr>
            <w:tcW w:w="184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Отчет о дебиторской и кредиторской задолженности</w:t>
            </w: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ПО «</w:t>
            </w:r>
            <w:proofErr w:type="spellStart"/>
            <w:r w:rsidRPr="00E2001D">
              <w:rPr>
                <w:lang w:eastAsia="ru-RU"/>
              </w:rPr>
              <w:t>СВОД-Смарт</w:t>
            </w:r>
            <w:proofErr w:type="spellEnd"/>
            <w:r w:rsidRPr="00E2001D">
              <w:rPr>
                <w:lang w:eastAsia="ru-RU"/>
              </w:rPr>
              <w:t>»</w:t>
            </w:r>
          </w:p>
        </w:tc>
      </w:tr>
      <w:tr w:rsidR="0025780F" w:rsidRPr="00E2001D" w:rsidTr="00CA70A6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1.2.</w:t>
            </w:r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«Обеспечены функции муниципальных органов»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333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сектор экономики и финансов</w:t>
            </w:r>
          </w:p>
        </w:tc>
        <w:tc>
          <w:tcPr>
            <w:tcW w:w="184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lang w:eastAsia="ru-RU"/>
              </w:rPr>
            </w:pPr>
          </w:p>
        </w:tc>
      </w:tr>
      <w:tr w:rsidR="0025780F" w:rsidRPr="00E2001D" w:rsidTr="00CA70A6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1.2.1</w:t>
            </w:r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Контрольная точка.  Исполнение расходов  бюджета 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</w:t>
            </w:r>
            <w:r w:rsidRPr="00E2001D">
              <w:rPr>
                <w:lang w:eastAsia="ru-RU"/>
              </w:rPr>
              <w:lastRenderedPageBreak/>
              <w:t>Азовского района в части осуществления оплаты поставщикам, подрядчикам, исполнителям по муниципальным контрактам (договорам) в целях исполнения бюджета поселения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202</w:t>
            </w:r>
            <w:r w:rsidR="004D29CF">
              <w:rPr>
                <w:lang w:eastAsia="ru-RU"/>
              </w:rPr>
              <w:t>6</w:t>
            </w:r>
            <w:r w:rsidRPr="00E2001D">
              <w:rPr>
                <w:lang w:eastAsia="ru-RU"/>
              </w:rPr>
              <w:t xml:space="preserve"> г.</w:t>
            </w:r>
          </w:p>
          <w:p w:rsidR="0025780F" w:rsidRPr="00E2001D" w:rsidRDefault="004D29C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  <w:r w:rsidR="0025780F" w:rsidRPr="00E2001D">
              <w:rPr>
                <w:lang w:eastAsia="ru-RU"/>
              </w:rPr>
              <w:t xml:space="preserve"> г.</w:t>
            </w:r>
          </w:p>
          <w:p w:rsidR="0025780F" w:rsidRPr="00E2001D" w:rsidRDefault="004D29C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2028</w:t>
            </w:r>
            <w:r w:rsidR="0025780F" w:rsidRPr="00E2001D">
              <w:rPr>
                <w:lang w:eastAsia="ru-RU"/>
              </w:rPr>
              <w:t xml:space="preserve"> г</w:t>
            </w:r>
            <w:r w:rsidR="00F76289">
              <w:rPr>
                <w:lang w:eastAsia="ru-RU"/>
              </w:rPr>
              <w:t>.</w:t>
            </w:r>
          </w:p>
        </w:tc>
        <w:tc>
          <w:tcPr>
            <w:tcW w:w="333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</w:t>
            </w:r>
            <w:r w:rsidRPr="00E2001D">
              <w:rPr>
                <w:lang w:eastAsia="ru-RU"/>
              </w:rPr>
              <w:lastRenderedPageBreak/>
              <w:t>поселения, сектор экономики и финансов</w:t>
            </w:r>
          </w:p>
        </w:tc>
        <w:tc>
          <w:tcPr>
            <w:tcW w:w="184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Платежные поручения</w:t>
            </w: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25780F" w:rsidRPr="00E2001D" w:rsidTr="00CA70A6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1.3.</w:t>
            </w:r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«Проведена диспансеризация аппарата управления»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3339" w:type="dxa"/>
          </w:tcPr>
          <w:p w:rsidR="0025780F" w:rsidRPr="00E2001D" w:rsidRDefault="0025780F" w:rsidP="0025780F">
            <w:r w:rsidRPr="00E2001D">
              <w:t xml:space="preserve">Администрация </w:t>
            </w:r>
            <w:r w:rsidR="002F601B">
              <w:t>Обильненского</w:t>
            </w:r>
            <w:r w:rsidRPr="00E2001D">
              <w:t xml:space="preserve"> сельского поселения, главный специалист (по кадрам)</w:t>
            </w:r>
          </w:p>
        </w:tc>
        <w:tc>
          <w:tcPr>
            <w:tcW w:w="184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25780F" w:rsidRPr="00E2001D" w:rsidTr="00CA70A6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1.3.1</w:t>
            </w:r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Контрольная точка. Получены паспорта здоровья работающих муниципальных служащих</w:t>
            </w:r>
          </w:p>
        </w:tc>
        <w:tc>
          <w:tcPr>
            <w:tcW w:w="2189" w:type="dxa"/>
          </w:tcPr>
          <w:p w:rsidR="0025780F" w:rsidRPr="00E2001D" w:rsidRDefault="004D29C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  <w:r w:rsidR="0025780F" w:rsidRPr="00E2001D">
              <w:rPr>
                <w:lang w:eastAsia="ru-RU"/>
              </w:rPr>
              <w:t xml:space="preserve"> г.</w:t>
            </w:r>
          </w:p>
          <w:p w:rsidR="0025780F" w:rsidRPr="00E2001D" w:rsidRDefault="004D29C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  <w:r w:rsidR="0025780F" w:rsidRPr="00E2001D">
              <w:rPr>
                <w:lang w:eastAsia="ru-RU"/>
              </w:rPr>
              <w:t xml:space="preserve"> г.</w:t>
            </w:r>
          </w:p>
          <w:p w:rsidR="0025780F" w:rsidRPr="00E2001D" w:rsidRDefault="004D29C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2028</w:t>
            </w:r>
            <w:r w:rsidR="0025780F" w:rsidRPr="00E2001D">
              <w:rPr>
                <w:lang w:eastAsia="ru-RU"/>
              </w:rPr>
              <w:t xml:space="preserve"> г</w:t>
            </w:r>
            <w:r w:rsidR="00F76289">
              <w:rPr>
                <w:lang w:eastAsia="ru-RU"/>
              </w:rPr>
              <w:t>.</w:t>
            </w:r>
          </w:p>
        </w:tc>
        <w:tc>
          <w:tcPr>
            <w:tcW w:w="3339" w:type="dxa"/>
          </w:tcPr>
          <w:p w:rsidR="0025780F" w:rsidRPr="00E2001D" w:rsidRDefault="0025780F" w:rsidP="0025780F">
            <w:r w:rsidRPr="00E2001D">
              <w:t xml:space="preserve">Администрация </w:t>
            </w:r>
            <w:r w:rsidR="002F601B">
              <w:t>Обильненского</w:t>
            </w:r>
            <w:r w:rsidRPr="00E2001D">
              <w:t xml:space="preserve"> сельского поселения, главный специалист (по кадрам)</w:t>
            </w:r>
          </w:p>
        </w:tc>
        <w:tc>
          <w:tcPr>
            <w:tcW w:w="184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Паспорт здоровья муниципальных служащих</w:t>
            </w: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25780F" w:rsidRPr="00E2001D" w:rsidTr="00CA70A6">
        <w:tc>
          <w:tcPr>
            <w:tcW w:w="624" w:type="dxa"/>
          </w:tcPr>
          <w:p w:rsidR="0025780F" w:rsidRPr="00E2001D" w:rsidRDefault="0025780F" w:rsidP="001006AB">
            <w:pPr>
              <w:widowControl w:val="0"/>
              <w:tabs>
                <w:tab w:val="center" w:pos="250"/>
              </w:tabs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1.</w:t>
            </w:r>
            <w:r w:rsidR="001006AB" w:rsidRPr="00E2001D">
              <w:rPr>
                <w:lang w:eastAsia="ru-RU"/>
              </w:rPr>
              <w:t>4</w:t>
            </w:r>
            <w:r w:rsidRPr="00E2001D">
              <w:rPr>
                <w:lang w:eastAsia="ru-RU"/>
              </w:rPr>
              <w:t>.</w:t>
            </w:r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Мероприятие (результат) «Уплачены налоги на имущество организаций, земельного налога, а также уплачены прочие налоги и </w:t>
            </w:r>
            <w:proofErr w:type="gramStart"/>
            <w:r w:rsidRPr="00E2001D">
              <w:rPr>
                <w:lang w:eastAsia="ru-RU"/>
              </w:rPr>
              <w:t>сборы</w:t>
            </w:r>
            <w:proofErr w:type="gramEnd"/>
            <w:r w:rsidRPr="00E2001D">
              <w:rPr>
                <w:lang w:eastAsia="ru-RU"/>
              </w:rPr>
              <w:t xml:space="preserve"> и иные платежи»</w:t>
            </w:r>
          </w:p>
        </w:tc>
        <w:tc>
          <w:tcPr>
            <w:tcW w:w="2189" w:type="dxa"/>
            <w:shd w:val="clear" w:color="auto" w:fill="FFFFFF" w:themeFill="background1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333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главный специалист-главный бухгалтер</w:t>
            </w:r>
          </w:p>
        </w:tc>
        <w:tc>
          <w:tcPr>
            <w:tcW w:w="184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25780F" w:rsidRPr="00E2001D" w:rsidTr="00CA70A6">
        <w:tc>
          <w:tcPr>
            <w:tcW w:w="624" w:type="dxa"/>
          </w:tcPr>
          <w:p w:rsidR="0025780F" w:rsidRPr="00E2001D" w:rsidRDefault="0025780F" w:rsidP="001006AB">
            <w:pPr>
              <w:widowControl w:val="0"/>
              <w:tabs>
                <w:tab w:val="center" w:pos="250"/>
              </w:tabs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1.</w:t>
            </w:r>
            <w:r w:rsidR="001006AB" w:rsidRPr="00E2001D">
              <w:rPr>
                <w:lang w:eastAsia="ru-RU"/>
              </w:rPr>
              <w:t>4</w:t>
            </w:r>
            <w:r w:rsidRPr="00E2001D">
              <w:rPr>
                <w:lang w:eastAsia="ru-RU"/>
              </w:rPr>
              <w:t>.1</w:t>
            </w:r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Уплачены налоги на имущество организаций, земельного налога, а также уплачены прочие налоги и </w:t>
            </w:r>
            <w:proofErr w:type="gramStart"/>
            <w:r w:rsidRPr="00E2001D">
              <w:rPr>
                <w:lang w:eastAsia="ru-RU"/>
              </w:rPr>
              <w:t>сборы</w:t>
            </w:r>
            <w:proofErr w:type="gramEnd"/>
            <w:r w:rsidRPr="00E2001D">
              <w:rPr>
                <w:lang w:eastAsia="ru-RU"/>
              </w:rPr>
              <w:t xml:space="preserve"> и иные платежи</w:t>
            </w:r>
          </w:p>
        </w:tc>
        <w:tc>
          <w:tcPr>
            <w:tcW w:w="2189" w:type="dxa"/>
            <w:shd w:val="clear" w:color="auto" w:fill="FFFFFF" w:themeFill="background1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Квартально </w:t>
            </w:r>
          </w:p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6</w:t>
            </w:r>
            <w:r w:rsidRPr="00E2001D">
              <w:rPr>
                <w:lang w:eastAsia="ru-RU"/>
              </w:rPr>
              <w:t>г, 202</w:t>
            </w:r>
            <w:r w:rsidR="004D29CF">
              <w:rPr>
                <w:lang w:eastAsia="ru-RU"/>
              </w:rPr>
              <w:t>7</w:t>
            </w:r>
            <w:r w:rsidRPr="00E2001D">
              <w:rPr>
                <w:lang w:eastAsia="ru-RU"/>
              </w:rPr>
              <w:t>г, 202</w:t>
            </w:r>
            <w:r w:rsidR="004D29CF">
              <w:rPr>
                <w:lang w:eastAsia="ru-RU"/>
              </w:rPr>
              <w:t>8</w:t>
            </w:r>
            <w:r w:rsidRPr="00E2001D">
              <w:rPr>
                <w:lang w:eastAsia="ru-RU"/>
              </w:rPr>
              <w:t>г.</w:t>
            </w:r>
          </w:p>
        </w:tc>
        <w:tc>
          <w:tcPr>
            <w:tcW w:w="333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главный специалист-главный бухгалтер</w:t>
            </w:r>
          </w:p>
        </w:tc>
        <w:tc>
          <w:tcPr>
            <w:tcW w:w="1843" w:type="dxa"/>
          </w:tcPr>
          <w:p w:rsidR="0025780F" w:rsidRPr="00E2001D" w:rsidRDefault="0025780F" w:rsidP="001006AB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Платеж</w:t>
            </w:r>
            <w:r w:rsidR="001006AB" w:rsidRPr="00E2001D">
              <w:rPr>
                <w:lang w:eastAsia="ru-RU"/>
              </w:rPr>
              <w:t>ные поручения</w:t>
            </w: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25780F" w:rsidRPr="00E2001D" w:rsidTr="00CA70A6">
        <w:tc>
          <w:tcPr>
            <w:tcW w:w="624" w:type="dxa"/>
          </w:tcPr>
          <w:p w:rsidR="0025780F" w:rsidRPr="00E2001D" w:rsidRDefault="0025780F" w:rsidP="001006AB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</w:t>
            </w:r>
            <w:r w:rsidR="001006AB" w:rsidRPr="00E2001D">
              <w:rPr>
                <w:lang w:eastAsia="ru-RU"/>
              </w:rPr>
              <w:t>5</w:t>
            </w:r>
            <w:r w:rsidRPr="00E2001D">
              <w:rPr>
                <w:lang w:eastAsia="ru-RU"/>
              </w:rPr>
              <w:t>.</w:t>
            </w:r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«Выполнены другие обязательства»</w:t>
            </w:r>
          </w:p>
        </w:tc>
        <w:tc>
          <w:tcPr>
            <w:tcW w:w="2189" w:type="dxa"/>
            <w:shd w:val="clear" w:color="auto" w:fill="FFFFFF" w:themeFill="background1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333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главный специалист-главный бухгалтер</w:t>
            </w:r>
          </w:p>
        </w:tc>
        <w:tc>
          <w:tcPr>
            <w:tcW w:w="184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25780F" w:rsidRPr="00E2001D" w:rsidTr="00CA70A6">
        <w:tc>
          <w:tcPr>
            <w:tcW w:w="624" w:type="dxa"/>
          </w:tcPr>
          <w:p w:rsidR="0025780F" w:rsidRPr="00E2001D" w:rsidRDefault="0025780F" w:rsidP="001006AB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</w:t>
            </w:r>
            <w:r w:rsidR="001006AB" w:rsidRPr="00E2001D">
              <w:rPr>
                <w:lang w:eastAsia="ru-RU"/>
              </w:rPr>
              <w:t>5</w:t>
            </w:r>
            <w:r w:rsidRPr="00E2001D">
              <w:rPr>
                <w:lang w:eastAsia="ru-RU"/>
              </w:rPr>
              <w:t>.1</w:t>
            </w:r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Контрольная точка. Опубликованы нормативные акты сельского поселения, администрации в СМИ, оказаны услуги </w:t>
            </w:r>
            <w:proofErr w:type="spellStart"/>
            <w:r w:rsidRPr="00E2001D">
              <w:rPr>
                <w:lang w:eastAsia="ru-RU"/>
              </w:rPr>
              <w:t>хостинга</w:t>
            </w:r>
            <w:proofErr w:type="spellEnd"/>
            <w:r w:rsidRPr="00E2001D">
              <w:rPr>
                <w:lang w:eastAsia="ru-RU"/>
              </w:rPr>
              <w:t xml:space="preserve"> для работы официального сайта администрации 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6</w:t>
            </w:r>
            <w:r w:rsidRPr="00E2001D">
              <w:rPr>
                <w:lang w:eastAsia="ru-RU"/>
              </w:rPr>
              <w:t xml:space="preserve"> г.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7</w:t>
            </w:r>
            <w:r w:rsidRPr="00E2001D">
              <w:rPr>
                <w:lang w:eastAsia="ru-RU"/>
              </w:rPr>
              <w:t xml:space="preserve"> г.</w:t>
            </w:r>
          </w:p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8</w:t>
            </w:r>
            <w:r w:rsidRPr="00E2001D">
              <w:rPr>
                <w:lang w:eastAsia="ru-RU"/>
              </w:rPr>
              <w:t xml:space="preserve"> г</w:t>
            </w:r>
            <w:r w:rsidR="00F76289">
              <w:rPr>
                <w:lang w:eastAsia="ru-RU"/>
              </w:rPr>
              <w:t>.</w:t>
            </w:r>
          </w:p>
        </w:tc>
        <w:tc>
          <w:tcPr>
            <w:tcW w:w="333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главный специалист-главный бухгалтер</w:t>
            </w:r>
          </w:p>
        </w:tc>
        <w:tc>
          <w:tcPr>
            <w:tcW w:w="184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Акты </w:t>
            </w:r>
            <w:proofErr w:type="gramStart"/>
            <w:r w:rsidRPr="00E2001D">
              <w:rPr>
                <w:lang w:eastAsia="ru-RU"/>
              </w:rPr>
              <w:t>оказанных</w:t>
            </w:r>
            <w:proofErr w:type="gramEnd"/>
            <w:r w:rsidRPr="00E2001D">
              <w:rPr>
                <w:lang w:eastAsia="ru-RU"/>
              </w:rPr>
              <w:t xml:space="preserve"> услуг</w:t>
            </w: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lang w:eastAsia="ru-RU"/>
              </w:rPr>
            </w:pPr>
          </w:p>
        </w:tc>
      </w:tr>
    </w:tbl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spacing w:line="235" w:lineRule="auto"/>
        <w:jc w:val="center"/>
        <w:rPr>
          <w:lang w:eastAsia="ru-RU"/>
        </w:rPr>
      </w:pPr>
    </w:p>
    <w:p w:rsidR="006A181F" w:rsidRPr="00E2001D" w:rsidRDefault="006A181F" w:rsidP="0025780F">
      <w:pPr>
        <w:spacing w:line="235" w:lineRule="auto"/>
        <w:jc w:val="center"/>
        <w:rPr>
          <w:lang w:eastAsia="ru-RU"/>
        </w:rPr>
      </w:pPr>
    </w:p>
    <w:p w:rsidR="0025780F" w:rsidRPr="00E2001D" w:rsidRDefault="0025780F" w:rsidP="0025780F">
      <w:pPr>
        <w:spacing w:line="235" w:lineRule="auto"/>
        <w:jc w:val="center"/>
        <w:rPr>
          <w:lang w:eastAsia="ru-RU"/>
        </w:rPr>
      </w:pPr>
      <w:r w:rsidRPr="00E2001D">
        <w:rPr>
          <w:lang w:val="en-US" w:eastAsia="ru-RU"/>
        </w:rPr>
        <w:t>II</w:t>
      </w:r>
      <w:r w:rsidRPr="00E2001D">
        <w:rPr>
          <w:lang w:eastAsia="ru-RU"/>
        </w:rPr>
        <w:t>.ПАСПОРТ</w:t>
      </w:r>
    </w:p>
    <w:p w:rsidR="0025780F" w:rsidRPr="00E2001D" w:rsidRDefault="0025780F" w:rsidP="0025780F">
      <w:pPr>
        <w:widowControl w:val="0"/>
        <w:autoSpaceDE w:val="0"/>
        <w:autoSpaceDN w:val="0"/>
        <w:jc w:val="center"/>
        <w:rPr>
          <w:lang w:eastAsia="ru-RU"/>
        </w:rPr>
      </w:pPr>
      <w:r w:rsidRPr="00E2001D">
        <w:rPr>
          <w:lang w:eastAsia="ru-RU"/>
        </w:rPr>
        <w:t>КОМПЛЕКСА ПРОЦЕССНЫХ МЕРОПРИЯТИЙ</w:t>
      </w:r>
    </w:p>
    <w:p w:rsidR="0025780F" w:rsidRPr="00E2001D" w:rsidRDefault="0025780F" w:rsidP="0025780F">
      <w:pPr>
        <w:widowControl w:val="0"/>
        <w:autoSpaceDE w:val="0"/>
        <w:autoSpaceDN w:val="0"/>
        <w:jc w:val="center"/>
        <w:rPr>
          <w:lang w:eastAsia="ru-RU"/>
        </w:rPr>
      </w:pPr>
      <w:r w:rsidRPr="00E2001D">
        <w:rPr>
          <w:lang w:eastAsia="ru-RU"/>
        </w:rPr>
        <w:t xml:space="preserve"> "</w:t>
      </w:r>
      <w:r w:rsidRPr="00E2001D">
        <w:t xml:space="preserve"> </w:t>
      </w:r>
      <w:r w:rsidRPr="00E2001D">
        <w:rPr>
          <w:lang w:eastAsia="ru-RU"/>
        </w:rPr>
        <w:t>Долгосрочное финансовое планирование "</w:t>
      </w: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kern w:val="2"/>
          <w:sz w:val="28"/>
          <w:szCs w:val="28"/>
          <w:lang w:eastAsia="ru-RU"/>
        </w:rPr>
      </w:pPr>
      <w:r w:rsidRPr="00E2001D">
        <w:rPr>
          <w:lang w:eastAsia="ru-RU"/>
        </w:rPr>
        <w:t>1. Основные положения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"/>
        <w:gridCol w:w="694"/>
        <w:gridCol w:w="1820"/>
        <w:gridCol w:w="375"/>
        <w:gridCol w:w="61"/>
        <w:gridCol w:w="1012"/>
        <w:gridCol w:w="866"/>
        <w:gridCol w:w="626"/>
        <w:gridCol w:w="366"/>
        <w:gridCol w:w="21"/>
        <w:gridCol w:w="1501"/>
        <w:gridCol w:w="1270"/>
        <w:gridCol w:w="1270"/>
        <w:gridCol w:w="1270"/>
        <w:gridCol w:w="20"/>
        <w:gridCol w:w="1380"/>
        <w:gridCol w:w="1378"/>
        <w:gridCol w:w="1090"/>
        <w:gridCol w:w="289"/>
      </w:tblGrid>
      <w:tr w:rsidR="0025780F" w:rsidRPr="00E2001D" w:rsidTr="0025780F">
        <w:trPr>
          <w:gridAfter w:val="1"/>
          <w:wAfter w:w="279" w:type="dxa"/>
        </w:trPr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>Ответственный за разработку и реализацию комплекса процессных мероприятий "Долгосрочное финансовое планирование" (далее также в настоящем разделе - комплекс процессных мероприятий</w:t>
            </w:r>
            <w:r w:rsidRPr="00E2001D">
              <w:rPr>
                <w:lang w:eastAsia="ru-RU"/>
              </w:rPr>
              <w:t>)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8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C816F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Сектор экономки и финансов администрации </w:t>
            </w:r>
            <w:r w:rsidR="002F601B">
              <w:rPr>
                <w:kern w:val="2"/>
                <w:sz w:val="28"/>
                <w:szCs w:val="28"/>
                <w:lang w:eastAsia="ru-RU"/>
              </w:rPr>
              <w:t>Обильненского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 сельского поселения,  </w:t>
            </w:r>
            <w:r w:rsidR="00C816F7">
              <w:rPr>
                <w:kern w:val="2"/>
                <w:sz w:val="28"/>
                <w:szCs w:val="28"/>
                <w:lang w:eastAsia="ru-RU"/>
              </w:rPr>
              <w:t>Мащенко Н.П.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25780F" w:rsidRPr="00E2001D" w:rsidTr="0025780F">
        <w:trPr>
          <w:gridAfter w:val="1"/>
          <w:wAfter w:w="279" w:type="dxa"/>
        </w:trPr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 xml:space="preserve">Связь с муниципальной программой </w:t>
            </w:r>
            <w:r w:rsidR="002F601B">
              <w:rPr>
                <w:sz w:val="28"/>
                <w:szCs w:val="28"/>
                <w:lang w:eastAsia="ru-RU"/>
              </w:rPr>
              <w:t>Обильненского</w:t>
            </w:r>
            <w:r w:rsidRPr="00E2001D">
              <w:rPr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lang w:eastAsia="ru-RU"/>
              </w:rPr>
              <w:t xml:space="preserve">муниципальная программа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</w:tr>
      <w:tr w:rsidR="0025780F" w:rsidRPr="00E2001D" w:rsidTr="0025780F">
        <w:trPr>
          <w:gridAfter w:val="3"/>
          <w:wAfter w:w="2665" w:type="dxa"/>
          <w:trHeight w:val="614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80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ind w:left="-1415" w:firstLine="1415"/>
              <w:jc w:val="center"/>
              <w:rPr>
                <w:sz w:val="28"/>
                <w:szCs w:val="28"/>
              </w:rPr>
            </w:pPr>
            <w:r w:rsidRPr="00E2001D">
              <w:rPr>
                <w:sz w:val="28"/>
                <w:szCs w:val="28"/>
              </w:rPr>
              <w:t>2.Показатели комплекса процессных мероприятий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ind w:left="-1415" w:firstLine="1415"/>
              <w:jc w:val="center"/>
              <w:rPr>
                <w:sz w:val="28"/>
                <w:szCs w:val="28"/>
              </w:rPr>
            </w:pPr>
          </w:p>
        </w:tc>
      </w:tr>
      <w:tr w:rsidR="0025780F" w:rsidRPr="00E2001D" w:rsidTr="0025780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7" w:type="dxa"/>
        </w:trPr>
        <w:tc>
          <w:tcPr>
            <w:tcW w:w="671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2182" w:type="dxa"/>
            <w:gridSpan w:val="3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показателя</w:t>
            </w:r>
          </w:p>
        </w:tc>
        <w:tc>
          <w:tcPr>
            <w:tcW w:w="978" w:type="dxa"/>
            <w:vMerge w:val="restart"/>
          </w:tcPr>
          <w:p w:rsidR="0025780F" w:rsidRPr="00E2001D" w:rsidRDefault="0025780F" w:rsidP="0025780F">
            <w:pPr>
              <w:rPr>
                <w:lang w:eastAsia="ru-RU"/>
              </w:rPr>
            </w:pPr>
            <w:r w:rsidRPr="00E2001D">
              <w:rPr>
                <w:lang w:eastAsia="ru-RU"/>
              </w:rPr>
              <w:t>Признак возрастания/убывания</w:t>
            </w:r>
          </w:p>
        </w:tc>
        <w:tc>
          <w:tcPr>
            <w:tcW w:w="837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Уровень показателя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79" w:type="dxa"/>
            <w:gridSpan w:val="3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Единица измерения (по </w:t>
            </w:r>
            <w:hyperlink r:id="rId11">
              <w:r w:rsidRPr="00E2001D">
                <w:rPr>
                  <w:color w:val="0000FF"/>
                  <w:lang w:eastAsia="ru-RU"/>
                </w:rPr>
                <w:t>ОКЕИ</w:t>
              </w:r>
            </w:hyperlink>
            <w:r w:rsidRPr="00E2001D">
              <w:rPr>
                <w:lang w:eastAsia="ru-RU"/>
              </w:rPr>
              <w:t>)</w:t>
            </w:r>
          </w:p>
        </w:tc>
        <w:tc>
          <w:tcPr>
            <w:tcW w:w="1451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Базовое значение показателя (2024 год)</w:t>
            </w:r>
          </w:p>
        </w:tc>
        <w:tc>
          <w:tcPr>
            <w:tcW w:w="5037" w:type="dxa"/>
            <w:gridSpan w:val="5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Значения показателей по годам</w:t>
            </w:r>
          </w:p>
        </w:tc>
        <w:tc>
          <w:tcPr>
            <w:tcW w:w="1332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gramStart"/>
            <w:r w:rsidRPr="00E2001D">
              <w:rPr>
                <w:lang w:eastAsia="ru-RU"/>
              </w:rPr>
              <w:t>Ответственный</w:t>
            </w:r>
            <w:proofErr w:type="gramEnd"/>
            <w:r w:rsidRPr="00E2001D">
              <w:rPr>
                <w:lang w:eastAsia="ru-RU"/>
              </w:rPr>
              <w:t xml:space="preserve"> за достижение показателя </w:t>
            </w:r>
          </w:p>
        </w:tc>
        <w:tc>
          <w:tcPr>
            <w:tcW w:w="1333" w:type="dxa"/>
            <w:gridSpan w:val="2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t>Информационная система</w:t>
            </w:r>
          </w:p>
        </w:tc>
      </w:tr>
      <w:tr w:rsidR="0025780F" w:rsidRPr="00E2001D" w:rsidTr="0025780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7" w:type="dxa"/>
        </w:trPr>
        <w:tc>
          <w:tcPr>
            <w:tcW w:w="671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182" w:type="dxa"/>
            <w:gridSpan w:val="3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78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83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79" w:type="dxa"/>
            <w:gridSpan w:val="3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451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28" w:type="dxa"/>
          </w:tcPr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6</w:t>
            </w:r>
          </w:p>
        </w:tc>
        <w:tc>
          <w:tcPr>
            <w:tcW w:w="1228" w:type="dxa"/>
          </w:tcPr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7</w:t>
            </w:r>
          </w:p>
        </w:tc>
        <w:tc>
          <w:tcPr>
            <w:tcW w:w="1228" w:type="dxa"/>
          </w:tcPr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8</w:t>
            </w:r>
          </w:p>
        </w:tc>
        <w:tc>
          <w:tcPr>
            <w:tcW w:w="1353" w:type="dxa"/>
            <w:gridSpan w:val="2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2030 (</w:t>
            </w:r>
            <w:proofErr w:type="spellStart"/>
            <w:r w:rsidRPr="00E2001D">
              <w:rPr>
                <w:lang w:eastAsia="ru-RU"/>
              </w:rPr>
              <w:t>справочно</w:t>
            </w:r>
            <w:proofErr w:type="spellEnd"/>
            <w:r w:rsidRPr="00E2001D">
              <w:rPr>
                <w:lang w:eastAsia="ru-RU"/>
              </w:rPr>
              <w:t>)</w:t>
            </w:r>
          </w:p>
        </w:tc>
        <w:tc>
          <w:tcPr>
            <w:tcW w:w="1332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33" w:type="dxa"/>
            <w:gridSpan w:val="2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25780F" w:rsidRPr="00E2001D" w:rsidTr="0025780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7" w:type="dxa"/>
        </w:trPr>
        <w:tc>
          <w:tcPr>
            <w:tcW w:w="14800" w:type="dxa"/>
            <w:gridSpan w:val="18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25780F" w:rsidRPr="00E2001D" w:rsidTr="0025780F">
        <w:tblPrEx>
          <w:tblBorders>
            <w:insideH w:val="nil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7" w:type="dxa"/>
        </w:trPr>
        <w:tc>
          <w:tcPr>
            <w:tcW w:w="671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lang w:eastAsia="ru-RU"/>
              </w:rPr>
            </w:pPr>
            <w:r w:rsidRPr="00E2001D">
              <w:rPr>
                <w:rFonts w:ascii="Calibri" w:hAnsi="Calibri" w:cs="Calibri"/>
                <w:lang w:eastAsia="ru-RU"/>
              </w:rPr>
              <w:t>1.1.</w:t>
            </w:r>
          </w:p>
        </w:tc>
        <w:tc>
          <w:tcPr>
            <w:tcW w:w="2182" w:type="dxa"/>
            <w:gridSpan w:val="3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rFonts w:ascii="Calibri" w:hAnsi="Calibri" w:cs="Calibri"/>
                <w:lang w:eastAsia="ru-RU"/>
              </w:rPr>
            </w:pPr>
            <w:r w:rsidRPr="00E2001D">
              <w:rPr>
                <w:lang w:eastAsia="ru-RU"/>
              </w:rPr>
              <w:t>Объем налоговых доходов  бюджета поселения (за вычетом: разовых поступлений)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возрастания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КПМ</w:t>
            </w:r>
          </w:p>
        </w:tc>
        <w:tc>
          <w:tcPr>
            <w:tcW w:w="979" w:type="dxa"/>
            <w:gridSpan w:val="3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тыс</w:t>
            </w:r>
            <w:proofErr w:type="gramStart"/>
            <w:r w:rsidRPr="00E2001D">
              <w:rPr>
                <w:lang w:eastAsia="ru-RU"/>
              </w:rPr>
              <w:t>.р</w:t>
            </w:r>
            <w:proofErr w:type="gramEnd"/>
            <w:r w:rsidRPr="00E2001D">
              <w:rPr>
                <w:lang w:eastAsia="ru-RU"/>
              </w:rPr>
              <w:t>ублей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25780F" w:rsidRPr="00E2001D" w:rsidRDefault="00C816F7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11620,00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5780F" w:rsidRPr="00E2001D" w:rsidRDefault="00C816F7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15192,2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5780F" w:rsidRPr="00E2001D" w:rsidRDefault="00C816F7" w:rsidP="0025780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8357,7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5780F" w:rsidRPr="00E2001D" w:rsidRDefault="00C816F7" w:rsidP="0025780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6016,0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:rsidR="0025780F" w:rsidRPr="00E2001D" w:rsidRDefault="00C816F7" w:rsidP="0025780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6030,0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Сектор экономки и финансов Администрации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</w:tr>
    </w:tbl>
    <w:p w:rsidR="00B37EB5" w:rsidRPr="00E2001D" w:rsidRDefault="00B37EB5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</w:p>
    <w:p w:rsidR="00B37EB5" w:rsidRPr="00E2001D" w:rsidRDefault="00B37EB5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</w:p>
    <w:p w:rsidR="00B37EB5" w:rsidRPr="00E2001D" w:rsidRDefault="00B37EB5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</w:p>
    <w:p w:rsidR="00B37EB5" w:rsidRPr="00E2001D" w:rsidRDefault="00B37EB5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3. Перечень мероприятий (результатов) комплекса</w:t>
      </w:r>
    </w:p>
    <w:p w:rsidR="0025780F" w:rsidRPr="00E2001D" w:rsidRDefault="0025780F" w:rsidP="0025780F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процессных мероприятий</w:t>
      </w: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center"/>
        <w:rPr>
          <w:rFonts w:ascii="Calibri" w:hAnsi="Calibri" w:cs="Calibri"/>
          <w:lang w:eastAsia="ru-RU"/>
        </w:rPr>
      </w:pPr>
    </w:p>
    <w:tbl>
      <w:tblPr>
        <w:tblW w:w="15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9"/>
        <w:gridCol w:w="4905"/>
        <w:gridCol w:w="1474"/>
        <w:gridCol w:w="2778"/>
        <w:gridCol w:w="1418"/>
        <w:gridCol w:w="992"/>
        <w:gridCol w:w="1020"/>
        <w:gridCol w:w="964"/>
        <w:gridCol w:w="852"/>
        <w:gridCol w:w="15"/>
      </w:tblGrid>
      <w:tr w:rsidR="0025780F" w:rsidRPr="00E2001D" w:rsidTr="0025780F">
        <w:trPr>
          <w:gridAfter w:val="1"/>
          <w:wAfter w:w="15" w:type="dxa"/>
        </w:trPr>
        <w:tc>
          <w:tcPr>
            <w:tcW w:w="619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4905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мероприятия (результата)</w:t>
            </w:r>
          </w:p>
        </w:tc>
        <w:tc>
          <w:tcPr>
            <w:tcW w:w="1474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Тип мероприятия (результата)</w:t>
            </w:r>
          </w:p>
        </w:tc>
        <w:tc>
          <w:tcPr>
            <w:tcW w:w="2778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Единица измерения (по </w:t>
            </w:r>
            <w:hyperlink r:id="rId12">
              <w:r w:rsidRPr="00E2001D">
                <w:rPr>
                  <w:color w:val="0000FF"/>
                  <w:lang w:eastAsia="ru-RU"/>
                </w:rPr>
                <w:t>ОКЕИ</w:t>
              </w:r>
            </w:hyperlink>
            <w:r w:rsidRPr="00E2001D">
              <w:rPr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Базовое значение</w:t>
            </w:r>
          </w:p>
        </w:tc>
        <w:tc>
          <w:tcPr>
            <w:tcW w:w="2836" w:type="dxa"/>
            <w:gridSpan w:val="3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Значение результата по годам реализации</w:t>
            </w:r>
          </w:p>
        </w:tc>
      </w:tr>
      <w:tr w:rsidR="0025780F" w:rsidRPr="00E2001D" w:rsidTr="0025780F">
        <w:trPr>
          <w:gridAfter w:val="1"/>
          <w:wAfter w:w="15" w:type="dxa"/>
        </w:trPr>
        <w:tc>
          <w:tcPr>
            <w:tcW w:w="619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4905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474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778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20" w:type="dxa"/>
          </w:tcPr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6</w:t>
            </w:r>
          </w:p>
        </w:tc>
        <w:tc>
          <w:tcPr>
            <w:tcW w:w="964" w:type="dxa"/>
          </w:tcPr>
          <w:p w:rsidR="0025780F" w:rsidRPr="00E2001D" w:rsidRDefault="004D29C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852" w:type="dxa"/>
          </w:tcPr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8</w:t>
            </w:r>
          </w:p>
        </w:tc>
      </w:tr>
      <w:tr w:rsidR="0025780F" w:rsidRPr="00E2001D" w:rsidTr="0025780F">
        <w:tc>
          <w:tcPr>
            <w:tcW w:w="15037" w:type="dxa"/>
            <w:gridSpan w:val="10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 Задача комплекса процессных мероприятий "Проведена эффективная налоговая политика и политика в области доходов"</w:t>
            </w:r>
          </w:p>
        </w:tc>
      </w:tr>
      <w:tr w:rsidR="0025780F" w:rsidRPr="00E2001D" w:rsidTr="0025780F">
        <w:trPr>
          <w:gridAfter w:val="1"/>
          <w:wAfter w:w="15" w:type="dxa"/>
        </w:trPr>
        <w:tc>
          <w:tcPr>
            <w:tcW w:w="61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1.1.</w:t>
            </w:r>
          </w:p>
        </w:tc>
        <w:tc>
          <w:tcPr>
            <w:tcW w:w="4905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"Достигнута положительная динамика поступлений по налоговым и неналоговым доходам (в сопоставимых условиях)"</w:t>
            </w:r>
          </w:p>
        </w:tc>
        <w:tc>
          <w:tcPr>
            <w:tcW w:w="147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иные мероприятия</w:t>
            </w:r>
          </w:p>
        </w:tc>
        <w:tc>
          <w:tcPr>
            <w:tcW w:w="2778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реализация мероприятий по росту доходного потенциала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единиц</w:t>
            </w: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102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96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</w:tr>
      <w:tr w:rsidR="0025780F" w:rsidRPr="00E2001D" w:rsidTr="0025780F">
        <w:trPr>
          <w:gridAfter w:val="1"/>
          <w:wAfter w:w="15" w:type="dxa"/>
        </w:trPr>
        <w:tc>
          <w:tcPr>
            <w:tcW w:w="61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1.2.</w:t>
            </w:r>
          </w:p>
        </w:tc>
        <w:tc>
          <w:tcPr>
            <w:tcW w:w="4905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"Отменены неэффективные местные налоговые льготы, реализованы меры по оптимизации налоговых льгот"</w:t>
            </w:r>
          </w:p>
        </w:tc>
        <w:tc>
          <w:tcPr>
            <w:tcW w:w="147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иные мероприятия</w:t>
            </w:r>
          </w:p>
        </w:tc>
        <w:tc>
          <w:tcPr>
            <w:tcW w:w="2778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мероприятие предусматривает проведение оценки налоговых расходов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единиц</w:t>
            </w: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102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96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</w:tr>
    </w:tbl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4. План реализации комплекса процессных мероприятий на 202</w:t>
      </w:r>
      <w:r w:rsidR="004D29CF">
        <w:rPr>
          <w:sz w:val="28"/>
          <w:szCs w:val="28"/>
          <w:lang w:eastAsia="ru-RU"/>
        </w:rPr>
        <w:t>6</w:t>
      </w:r>
      <w:r w:rsidRPr="00E2001D">
        <w:rPr>
          <w:sz w:val="28"/>
          <w:szCs w:val="28"/>
          <w:lang w:eastAsia="ru-RU"/>
        </w:rPr>
        <w:t xml:space="preserve"> - 202</w:t>
      </w:r>
      <w:r w:rsidR="004D29CF">
        <w:rPr>
          <w:sz w:val="28"/>
          <w:szCs w:val="28"/>
          <w:lang w:eastAsia="ru-RU"/>
        </w:rPr>
        <w:t>8</w:t>
      </w:r>
      <w:r w:rsidRPr="00E2001D">
        <w:rPr>
          <w:sz w:val="28"/>
          <w:szCs w:val="28"/>
          <w:lang w:eastAsia="ru-RU"/>
        </w:rPr>
        <w:t xml:space="preserve"> годы</w:t>
      </w: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90"/>
        <w:gridCol w:w="2189"/>
        <w:gridCol w:w="3481"/>
        <w:gridCol w:w="2551"/>
        <w:gridCol w:w="2126"/>
      </w:tblGrid>
      <w:tr w:rsidR="0025780F" w:rsidRPr="00E2001D" w:rsidTr="00B37EB5"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389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мероприятия (результата), контрольной точки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Дата наступления контрольной точки</w:t>
            </w:r>
          </w:p>
        </w:tc>
        <w:tc>
          <w:tcPr>
            <w:tcW w:w="348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Ответственный исполнитель (Ф.И.О., должность)</w:t>
            </w:r>
          </w:p>
        </w:tc>
        <w:tc>
          <w:tcPr>
            <w:tcW w:w="255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Вид подтверждающего документа</w:t>
            </w: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Информационная система (источник данных)</w:t>
            </w:r>
          </w:p>
        </w:tc>
      </w:tr>
      <w:tr w:rsidR="0025780F" w:rsidRPr="00E2001D" w:rsidTr="00B37EB5">
        <w:tc>
          <w:tcPr>
            <w:tcW w:w="14804" w:type="dxa"/>
            <w:gridSpan w:val="6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 Задача комплекса процессных мероприятий "Проведена эффективная налоговая политика и политика в области доходов"</w:t>
            </w:r>
          </w:p>
        </w:tc>
      </w:tr>
      <w:tr w:rsidR="0025780F" w:rsidRPr="00E2001D" w:rsidTr="00B37EB5"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</w:t>
            </w:r>
          </w:p>
        </w:tc>
        <w:tc>
          <w:tcPr>
            <w:tcW w:w="389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t>Структурный элемент</w:t>
            </w:r>
            <w:r w:rsidRPr="00E2001D">
              <w:rPr>
                <w:kern w:val="2"/>
              </w:rPr>
              <w:t xml:space="preserve"> «</w:t>
            </w:r>
            <w:r w:rsidRPr="00E2001D">
              <w:rPr>
                <w:lang w:eastAsia="ru-RU"/>
              </w:rPr>
              <w:t>Долгосрочное финансовое планирование</w:t>
            </w:r>
            <w:r w:rsidRPr="00E2001D">
              <w:rPr>
                <w:kern w:val="2"/>
              </w:rPr>
              <w:t>»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348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сектор экономики и финансов</w:t>
            </w:r>
          </w:p>
        </w:tc>
        <w:tc>
          <w:tcPr>
            <w:tcW w:w="255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lang w:eastAsia="ru-RU"/>
              </w:rPr>
            </w:pPr>
          </w:p>
        </w:tc>
      </w:tr>
      <w:tr w:rsidR="0025780F" w:rsidRPr="00E2001D" w:rsidTr="00B37EB5"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1.1.</w:t>
            </w:r>
          </w:p>
        </w:tc>
        <w:tc>
          <w:tcPr>
            <w:tcW w:w="389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Мероприятие (результат) 1. "Достигнута положительная динамика поступлений по налоговым и неналоговым доходам 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348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сектор экономики и финансов</w:t>
            </w:r>
          </w:p>
        </w:tc>
        <w:tc>
          <w:tcPr>
            <w:tcW w:w="255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lang w:eastAsia="ru-RU"/>
              </w:rPr>
            </w:pPr>
            <w:r w:rsidRPr="00E2001D">
              <w:rPr>
                <w:rFonts w:ascii="Calibri" w:hAnsi="Calibri" w:cs="Calibri"/>
                <w:lang w:eastAsia="ru-RU"/>
              </w:rPr>
              <w:t>-</w:t>
            </w:r>
          </w:p>
        </w:tc>
      </w:tr>
      <w:tr w:rsidR="0025780F" w:rsidRPr="00E2001D" w:rsidTr="00B37EB5"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1.1.1.</w:t>
            </w:r>
          </w:p>
        </w:tc>
        <w:tc>
          <w:tcPr>
            <w:tcW w:w="389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Контрольная точка. Перевыполнение плана поступлений налоговых и неналоговых доходов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val="en-US" w:eastAsia="ru-RU"/>
              </w:rPr>
            </w:pPr>
            <w:r w:rsidRPr="00E2001D">
              <w:rPr>
                <w:lang w:eastAsia="ru-RU"/>
              </w:rPr>
              <w:t>20.01.202</w:t>
            </w:r>
            <w:r w:rsidR="004D29CF">
              <w:rPr>
                <w:lang w:eastAsia="ru-RU"/>
              </w:rPr>
              <w:t>7</w:t>
            </w:r>
          </w:p>
          <w:p w:rsidR="0025780F" w:rsidRPr="004D29CF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20.</w:t>
            </w:r>
            <w:r w:rsidRPr="00E2001D">
              <w:rPr>
                <w:lang w:val="en-US" w:eastAsia="ru-RU"/>
              </w:rPr>
              <w:t>0</w:t>
            </w:r>
            <w:r w:rsidRPr="00E2001D">
              <w:rPr>
                <w:lang w:eastAsia="ru-RU"/>
              </w:rPr>
              <w:t>1.</w:t>
            </w:r>
            <w:r w:rsidRPr="00E2001D">
              <w:rPr>
                <w:lang w:val="en-US" w:eastAsia="ru-RU"/>
              </w:rPr>
              <w:t>202</w:t>
            </w:r>
            <w:r w:rsidR="004D29CF">
              <w:rPr>
                <w:lang w:eastAsia="ru-RU"/>
              </w:rPr>
              <w:t>8</w:t>
            </w:r>
          </w:p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20.01.202</w:t>
            </w:r>
            <w:r w:rsidR="004D29CF">
              <w:rPr>
                <w:lang w:eastAsia="ru-RU"/>
              </w:rPr>
              <w:t>9</w:t>
            </w:r>
          </w:p>
        </w:tc>
        <w:tc>
          <w:tcPr>
            <w:tcW w:w="348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rFonts w:ascii="Calibri" w:hAnsi="Calibri" w:cs="Calibri"/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сектор экономики и финансов</w:t>
            </w:r>
          </w:p>
        </w:tc>
        <w:tc>
          <w:tcPr>
            <w:tcW w:w="255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Годовой отчет об исполнении бюджета поселения</w:t>
            </w: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lang w:eastAsia="ru-RU"/>
              </w:rPr>
            </w:pPr>
            <w:r w:rsidRPr="00E2001D">
              <w:rPr>
                <w:rFonts w:ascii="Calibri" w:hAnsi="Calibri" w:cs="Calibri"/>
                <w:lang w:eastAsia="ru-RU"/>
              </w:rPr>
              <w:t>-</w:t>
            </w:r>
          </w:p>
        </w:tc>
      </w:tr>
      <w:tr w:rsidR="0025780F" w:rsidRPr="00E2001D" w:rsidTr="00B37EB5"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1.2</w:t>
            </w:r>
          </w:p>
        </w:tc>
        <w:tc>
          <w:tcPr>
            <w:tcW w:w="389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"Отменены неэффективные местные налоговые льготы, реализованы меры по оптимизации налоговых льгот"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Х</w:t>
            </w:r>
          </w:p>
        </w:tc>
        <w:tc>
          <w:tcPr>
            <w:tcW w:w="348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сектор экономики и финансов</w:t>
            </w:r>
          </w:p>
        </w:tc>
        <w:tc>
          <w:tcPr>
            <w:tcW w:w="255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25780F" w:rsidRPr="00E2001D" w:rsidTr="00B37EB5"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1.2.1</w:t>
            </w:r>
          </w:p>
        </w:tc>
        <w:tc>
          <w:tcPr>
            <w:tcW w:w="389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Контрольная точка. Проведена оценка эффективности налоговых расходов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15.08.202</w:t>
            </w:r>
            <w:r w:rsidR="004D29CF">
              <w:rPr>
                <w:lang w:eastAsia="ru-RU"/>
              </w:rPr>
              <w:t>6</w:t>
            </w:r>
            <w:r w:rsidRPr="00E2001D">
              <w:rPr>
                <w:lang w:eastAsia="ru-RU"/>
              </w:rPr>
              <w:t>;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15.08.202</w:t>
            </w:r>
            <w:r w:rsidR="004D29CF">
              <w:rPr>
                <w:lang w:eastAsia="ru-RU"/>
              </w:rPr>
              <w:t>7</w:t>
            </w:r>
            <w:r w:rsidRPr="00E2001D">
              <w:rPr>
                <w:lang w:eastAsia="ru-RU"/>
              </w:rPr>
              <w:t>;</w:t>
            </w:r>
          </w:p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15.08.202</w:t>
            </w:r>
            <w:r w:rsidR="004D29CF">
              <w:rPr>
                <w:lang w:eastAsia="ru-RU"/>
              </w:rPr>
              <w:t>8</w:t>
            </w:r>
            <w:r w:rsidRPr="00E2001D">
              <w:rPr>
                <w:lang w:eastAsia="ru-RU"/>
              </w:rPr>
              <w:t>.</w:t>
            </w:r>
          </w:p>
        </w:tc>
        <w:tc>
          <w:tcPr>
            <w:tcW w:w="3481" w:type="dxa"/>
          </w:tcPr>
          <w:p w:rsidR="0025780F" w:rsidRPr="00E2001D" w:rsidRDefault="0025780F" w:rsidP="0025780F">
            <w:pPr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сектор экономики и финансов</w:t>
            </w:r>
          </w:p>
        </w:tc>
        <w:tc>
          <w:tcPr>
            <w:tcW w:w="255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Постановление Администрации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</w:tr>
    </w:tbl>
    <w:p w:rsidR="0025780F" w:rsidRPr="00E2001D" w:rsidRDefault="0025780F" w:rsidP="0025780F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val="en-US" w:eastAsia="ru-RU"/>
        </w:rPr>
        <w:t>III</w:t>
      </w:r>
      <w:r w:rsidRPr="00E2001D">
        <w:rPr>
          <w:sz w:val="28"/>
          <w:szCs w:val="28"/>
          <w:lang w:eastAsia="ru-RU"/>
        </w:rPr>
        <w:t>. ПАСПОРТ</w:t>
      </w:r>
    </w:p>
    <w:p w:rsidR="0025780F" w:rsidRPr="00E2001D" w:rsidRDefault="0025780F" w:rsidP="0025780F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КОМПЛЕКСА ПРОЦЕССНЫХ МЕРОПРИЯТИЙ "УПРАВЛЕНИЕ</w:t>
      </w:r>
    </w:p>
    <w:p w:rsidR="0025780F" w:rsidRPr="00E2001D" w:rsidRDefault="0025780F" w:rsidP="0025780F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 xml:space="preserve">МУНИЦИПАЛЬНЫМ ДОЛГОМ </w:t>
      </w:r>
      <w:r w:rsidR="002F601B">
        <w:rPr>
          <w:sz w:val="28"/>
          <w:szCs w:val="28"/>
          <w:lang w:eastAsia="ru-RU"/>
        </w:rPr>
        <w:t>ОБИЛЬНЕНСКОГО</w:t>
      </w:r>
      <w:r w:rsidRPr="00E2001D">
        <w:rPr>
          <w:sz w:val="28"/>
          <w:szCs w:val="28"/>
          <w:lang w:eastAsia="ru-RU"/>
        </w:rPr>
        <w:t xml:space="preserve"> СЕЛЬСКОГО ПОСЕЛЕНИЯ"</w:t>
      </w: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1. Основные положения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717"/>
        <w:gridCol w:w="340"/>
        <w:gridCol w:w="6180"/>
      </w:tblGrid>
      <w:tr w:rsidR="0025780F" w:rsidRPr="00E2001D" w:rsidTr="00B37EB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 xml:space="preserve">Ответственный за разработку и реализацию комплекса процессных мероприятий "Управление муниципальным  долгом </w:t>
            </w:r>
            <w:r w:rsidR="002F601B">
              <w:rPr>
                <w:sz w:val="28"/>
                <w:szCs w:val="28"/>
                <w:lang w:eastAsia="ru-RU"/>
              </w:rPr>
              <w:t>Обильненского</w:t>
            </w:r>
            <w:r w:rsidRPr="00E2001D">
              <w:rPr>
                <w:sz w:val="28"/>
                <w:szCs w:val="28"/>
                <w:lang w:eastAsia="ru-RU"/>
              </w:rPr>
              <w:t xml:space="preserve"> сельского поселения"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C816F7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 xml:space="preserve">Сектор экономки и финансов администрации </w:t>
            </w:r>
            <w:r w:rsidR="002F601B">
              <w:rPr>
                <w:sz w:val="28"/>
                <w:szCs w:val="28"/>
                <w:lang w:eastAsia="ru-RU"/>
              </w:rPr>
              <w:t>Обильненского</w:t>
            </w:r>
            <w:r w:rsidRPr="00E2001D">
              <w:rPr>
                <w:sz w:val="28"/>
                <w:szCs w:val="28"/>
                <w:lang w:eastAsia="ru-RU"/>
              </w:rPr>
              <w:t xml:space="preserve"> сельского поселения,  </w:t>
            </w:r>
            <w:r w:rsidR="00C816F7">
              <w:rPr>
                <w:sz w:val="28"/>
                <w:szCs w:val="28"/>
                <w:lang w:eastAsia="ru-RU"/>
              </w:rPr>
              <w:t>Мащенко Н.П.</w:t>
            </w:r>
          </w:p>
        </w:tc>
      </w:tr>
      <w:tr w:rsidR="0025780F" w:rsidRPr="00E2001D" w:rsidTr="00B37EB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 xml:space="preserve">Связь с муниципальной программой </w:t>
            </w:r>
            <w:r w:rsidR="002F601B">
              <w:rPr>
                <w:sz w:val="28"/>
                <w:szCs w:val="28"/>
                <w:lang w:eastAsia="ru-RU"/>
              </w:rPr>
              <w:t>Обильненского</w:t>
            </w:r>
            <w:r w:rsidRPr="00E2001D">
              <w:rPr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E2001D">
              <w:rPr>
                <w:lang w:eastAsia="ru-RU"/>
              </w:rPr>
              <w:t xml:space="preserve">муниципальная программа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</w:tr>
    </w:tbl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lastRenderedPageBreak/>
        <w:t>2. Показатели комплекса процессных мероприятий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359"/>
        <w:gridCol w:w="992"/>
        <w:gridCol w:w="993"/>
        <w:gridCol w:w="992"/>
        <w:gridCol w:w="1134"/>
        <w:gridCol w:w="1077"/>
        <w:gridCol w:w="1020"/>
        <w:gridCol w:w="964"/>
        <w:gridCol w:w="1475"/>
        <w:gridCol w:w="2126"/>
        <w:gridCol w:w="1276"/>
      </w:tblGrid>
      <w:tr w:rsidR="0025780F" w:rsidRPr="00E2001D" w:rsidTr="002F1841">
        <w:tc>
          <w:tcPr>
            <w:tcW w:w="680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2359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Признак возрастания/убывания</w:t>
            </w:r>
          </w:p>
        </w:tc>
        <w:tc>
          <w:tcPr>
            <w:tcW w:w="993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Уровень показателя</w:t>
            </w:r>
          </w:p>
        </w:tc>
        <w:tc>
          <w:tcPr>
            <w:tcW w:w="992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Единица измерения (по </w:t>
            </w:r>
            <w:hyperlink r:id="rId13">
              <w:r w:rsidRPr="00E2001D">
                <w:rPr>
                  <w:color w:val="0000FF"/>
                  <w:lang w:eastAsia="ru-RU"/>
                </w:rPr>
                <w:t>ОКЕИ</w:t>
              </w:r>
            </w:hyperlink>
            <w:r w:rsidRPr="00E2001D">
              <w:rPr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Базовое значение показателя (2023)</w:t>
            </w:r>
          </w:p>
        </w:tc>
        <w:tc>
          <w:tcPr>
            <w:tcW w:w="4536" w:type="dxa"/>
            <w:gridSpan w:val="4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Значения показателей по годам</w:t>
            </w:r>
          </w:p>
        </w:tc>
        <w:tc>
          <w:tcPr>
            <w:tcW w:w="2126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gramStart"/>
            <w:r w:rsidRPr="00E2001D">
              <w:rPr>
                <w:lang w:eastAsia="ru-RU"/>
              </w:rPr>
              <w:t>Ответственный</w:t>
            </w:r>
            <w:proofErr w:type="gramEnd"/>
            <w:r w:rsidRPr="00E2001D">
              <w:rPr>
                <w:lang w:eastAsia="ru-RU"/>
              </w:rPr>
              <w:t xml:space="preserve"> за достижение показателя</w:t>
            </w:r>
          </w:p>
        </w:tc>
        <w:tc>
          <w:tcPr>
            <w:tcW w:w="1276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Информационная система</w:t>
            </w:r>
          </w:p>
        </w:tc>
      </w:tr>
      <w:tr w:rsidR="0025780F" w:rsidRPr="00E2001D" w:rsidTr="002F1841">
        <w:tc>
          <w:tcPr>
            <w:tcW w:w="680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359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92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93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92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77" w:type="dxa"/>
          </w:tcPr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6</w:t>
            </w:r>
          </w:p>
        </w:tc>
        <w:tc>
          <w:tcPr>
            <w:tcW w:w="1020" w:type="dxa"/>
          </w:tcPr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7</w:t>
            </w:r>
          </w:p>
        </w:tc>
        <w:tc>
          <w:tcPr>
            <w:tcW w:w="964" w:type="dxa"/>
          </w:tcPr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8</w:t>
            </w:r>
          </w:p>
        </w:tc>
        <w:tc>
          <w:tcPr>
            <w:tcW w:w="1475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2030 (</w:t>
            </w:r>
            <w:proofErr w:type="spellStart"/>
            <w:r w:rsidRPr="00E2001D">
              <w:rPr>
                <w:lang w:eastAsia="ru-RU"/>
              </w:rPr>
              <w:t>справочно</w:t>
            </w:r>
            <w:proofErr w:type="spellEnd"/>
            <w:r w:rsidRPr="00E2001D">
              <w:rPr>
                <w:lang w:eastAsia="ru-RU"/>
              </w:rPr>
              <w:t>)</w:t>
            </w:r>
          </w:p>
        </w:tc>
        <w:tc>
          <w:tcPr>
            <w:tcW w:w="2126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25780F" w:rsidRPr="00E2001D" w:rsidTr="0025780F">
        <w:tc>
          <w:tcPr>
            <w:tcW w:w="15088" w:type="dxa"/>
            <w:gridSpan w:val="12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1. Задача комплекса процессных мероприятий "Объем муниципального долга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и расходы на его обслуживание обеспечены на безопасном </w:t>
            </w:r>
            <w:proofErr w:type="gramStart"/>
            <w:r w:rsidRPr="00E2001D">
              <w:rPr>
                <w:lang w:eastAsia="ru-RU"/>
              </w:rPr>
              <w:t>уровне</w:t>
            </w:r>
            <w:proofErr w:type="gramEnd"/>
            <w:r w:rsidRPr="00E2001D">
              <w:rPr>
                <w:lang w:eastAsia="ru-RU"/>
              </w:rPr>
              <w:t>"</w:t>
            </w:r>
          </w:p>
        </w:tc>
      </w:tr>
      <w:tr w:rsidR="0025780F" w:rsidRPr="00E2001D" w:rsidTr="002F1841">
        <w:tc>
          <w:tcPr>
            <w:tcW w:w="68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1.1.</w:t>
            </w:r>
          </w:p>
        </w:tc>
        <w:tc>
          <w:tcPr>
            <w:tcW w:w="235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Доля расходов на обслуживание муниципального долга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в объеме расходов бюджета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убывания</w:t>
            </w:r>
          </w:p>
        </w:tc>
        <w:tc>
          <w:tcPr>
            <w:tcW w:w="99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КПМ</w:t>
            </w: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%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</w:t>
            </w:r>
          </w:p>
        </w:tc>
        <w:tc>
          <w:tcPr>
            <w:tcW w:w="102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</w:t>
            </w:r>
          </w:p>
        </w:tc>
        <w:tc>
          <w:tcPr>
            <w:tcW w:w="96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</w:t>
            </w:r>
          </w:p>
        </w:tc>
        <w:tc>
          <w:tcPr>
            <w:tcW w:w="1475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</w:t>
            </w: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заведующий сектором экономики и финансов</w:t>
            </w:r>
          </w:p>
        </w:tc>
        <w:tc>
          <w:tcPr>
            <w:tcW w:w="127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</w:tr>
    </w:tbl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3. Перечень мероприятий (результатов) комплекса процессных мероприятий</w:t>
      </w: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tbl>
      <w:tblPr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91"/>
        <w:gridCol w:w="1877"/>
        <w:gridCol w:w="3509"/>
        <w:gridCol w:w="1446"/>
        <w:gridCol w:w="1276"/>
        <w:gridCol w:w="964"/>
        <w:gridCol w:w="964"/>
        <w:gridCol w:w="964"/>
      </w:tblGrid>
      <w:tr w:rsidR="0025780F" w:rsidRPr="00E2001D" w:rsidTr="0025780F">
        <w:tc>
          <w:tcPr>
            <w:tcW w:w="624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3691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мероприятия (результата)</w:t>
            </w:r>
          </w:p>
        </w:tc>
        <w:tc>
          <w:tcPr>
            <w:tcW w:w="1877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Тип мероприятия (результата)</w:t>
            </w:r>
          </w:p>
        </w:tc>
        <w:tc>
          <w:tcPr>
            <w:tcW w:w="3509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Характеристика</w:t>
            </w:r>
          </w:p>
        </w:tc>
        <w:tc>
          <w:tcPr>
            <w:tcW w:w="1446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Единица измерения (по </w:t>
            </w:r>
            <w:hyperlink r:id="rId14">
              <w:r w:rsidRPr="00E2001D">
                <w:rPr>
                  <w:color w:val="0000FF"/>
                  <w:lang w:eastAsia="ru-RU"/>
                </w:rPr>
                <w:t>ОКЕИ</w:t>
              </w:r>
            </w:hyperlink>
            <w:r w:rsidRPr="00E2001D">
              <w:rPr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Базовое значение</w:t>
            </w:r>
          </w:p>
        </w:tc>
        <w:tc>
          <w:tcPr>
            <w:tcW w:w="2892" w:type="dxa"/>
            <w:gridSpan w:val="3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Значение результата по годам реализации</w:t>
            </w:r>
          </w:p>
        </w:tc>
      </w:tr>
      <w:tr w:rsidR="0025780F" w:rsidRPr="00E2001D" w:rsidTr="0025780F">
        <w:tc>
          <w:tcPr>
            <w:tcW w:w="624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691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7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509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446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</w:tcPr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6</w:t>
            </w:r>
          </w:p>
        </w:tc>
        <w:tc>
          <w:tcPr>
            <w:tcW w:w="964" w:type="dxa"/>
          </w:tcPr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7</w:t>
            </w:r>
          </w:p>
        </w:tc>
        <w:tc>
          <w:tcPr>
            <w:tcW w:w="964" w:type="dxa"/>
          </w:tcPr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8</w:t>
            </w:r>
          </w:p>
        </w:tc>
      </w:tr>
      <w:tr w:rsidR="0025780F" w:rsidRPr="00E2001D" w:rsidTr="0025780F">
        <w:tc>
          <w:tcPr>
            <w:tcW w:w="15315" w:type="dxa"/>
            <w:gridSpan w:val="9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1. Задача комплекса процессных мероприятий "Объем муниципального долга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и расходы на его обслуживание </w:t>
            </w:r>
            <w:r w:rsidRPr="00E2001D">
              <w:rPr>
                <w:lang w:eastAsia="ru-RU"/>
              </w:rPr>
              <w:lastRenderedPageBreak/>
              <w:t xml:space="preserve">обеспечены на безопасном </w:t>
            </w:r>
            <w:proofErr w:type="gramStart"/>
            <w:r w:rsidRPr="00E2001D">
              <w:rPr>
                <w:lang w:eastAsia="ru-RU"/>
              </w:rPr>
              <w:t>уровне</w:t>
            </w:r>
            <w:proofErr w:type="gramEnd"/>
            <w:r w:rsidRPr="00E2001D">
              <w:rPr>
                <w:lang w:eastAsia="ru-RU"/>
              </w:rPr>
              <w:t>"</w:t>
            </w:r>
          </w:p>
        </w:tc>
      </w:tr>
      <w:tr w:rsidR="0025780F" w:rsidRPr="00E2001D" w:rsidTr="0025780F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1.1.</w:t>
            </w:r>
          </w:p>
        </w:tc>
        <w:tc>
          <w:tcPr>
            <w:tcW w:w="369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Мероприятие (результат) "Проведена единая политика муниципальных заимствований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управления муниципальным долгом в соответствии с Бюджетным </w:t>
            </w:r>
            <w:hyperlink r:id="rId15">
              <w:r w:rsidRPr="00E2001D">
                <w:rPr>
                  <w:lang w:eastAsia="ru-RU"/>
                </w:rPr>
                <w:t>кодексом</w:t>
              </w:r>
            </w:hyperlink>
            <w:r w:rsidRPr="00E2001D">
              <w:rPr>
                <w:lang w:eastAsia="ru-RU"/>
              </w:rPr>
              <w:t xml:space="preserve"> Российской Федерации"</w:t>
            </w:r>
          </w:p>
        </w:tc>
        <w:tc>
          <w:tcPr>
            <w:tcW w:w="187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иные мероприятия (результаты)</w:t>
            </w:r>
          </w:p>
        </w:tc>
        <w:tc>
          <w:tcPr>
            <w:tcW w:w="350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мероприятие предусматривает проведение единой политики муниципальных заимствований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управления муниципальным долгом в соответствии с Бюджетным </w:t>
            </w:r>
            <w:hyperlink r:id="rId16">
              <w:r w:rsidRPr="00E2001D">
                <w:rPr>
                  <w:lang w:eastAsia="ru-RU"/>
                </w:rPr>
                <w:t>кодексом</w:t>
              </w:r>
            </w:hyperlink>
            <w:r w:rsidRPr="00E2001D">
              <w:rPr>
                <w:lang w:eastAsia="ru-RU"/>
              </w:rPr>
              <w:t xml:space="preserve"> Российской Федерации</w:t>
            </w:r>
          </w:p>
        </w:tc>
        <w:tc>
          <w:tcPr>
            <w:tcW w:w="144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96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96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96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</w:tr>
    </w:tbl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4. План реализации комплекса процессных мероприятий на 202</w:t>
      </w:r>
      <w:r w:rsidR="004D29CF">
        <w:rPr>
          <w:sz w:val="28"/>
          <w:szCs w:val="28"/>
          <w:lang w:eastAsia="ru-RU"/>
        </w:rPr>
        <w:t>6</w:t>
      </w:r>
      <w:r w:rsidRPr="00E2001D">
        <w:rPr>
          <w:sz w:val="28"/>
          <w:szCs w:val="28"/>
          <w:lang w:eastAsia="ru-RU"/>
        </w:rPr>
        <w:t xml:space="preserve"> - 202 годы</w:t>
      </w: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5103"/>
        <w:gridCol w:w="2041"/>
        <w:gridCol w:w="3346"/>
        <w:gridCol w:w="1927"/>
        <w:gridCol w:w="1871"/>
      </w:tblGrid>
      <w:tr w:rsidR="0025780F" w:rsidRPr="00E2001D" w:rsidTr="0025780F">
        <w:tc>
          <w:tcPr>
            <w:tcW w:w="62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510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мероприятия (результата), контрольной точки</w:t>
            </w:r>
          </w:p>
        </w:tc>
        <w:tc>
          <w:tcPr>
            <w:tcW w:w="204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Дата наступления контрольной точки</w:t>
            </w:r>
          </w:p>
        </w:tc>
        <w:tc>
          <w:tcPr>
            <w:tcW w:w="334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Ответственный исполнитель (Ф.И.О., должность)</w:t>
            </w:r>
          </w:p>
        </w:tc>
        <w:tc>
          <w:tcPr>
            <w:tcW w:w="192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Вид подтверждающего документа</w:t>
            </w:r>
          </w:p>
        </w:tc>
        <w:tc>
          <w:tcPr>
            <w:tcW w:w="187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Информационная система (источник данных)</w:t>
            </w:r>
          </w:p>
        </w:tc>
      </w:tr>
      <w:tr w:rsidR="0025780F" w:rsidRPr="00E2001D" w:rsidTr="0025780F">
        <w:trPr>
          <w:trHeight w:val="535"/>
        </w:trPr>
        <w:tc>
          <w:tcPr>
            <w:tcW w:w="14917" w:type="dxa"/>
            <w:gridSpan w:val="6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1. Задача комплекса процессных мероприятий "Объем муниципального долга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и расходы на его обслуживание обеспечены на безопасном </w:t>
            </w:r>
            <w:proofErr w:type="gramStart"/>
            <w:r w:rsidRPr="00E2001D">
              <w:rPr>
                <w:lang w:eastAsia="ru-RU"/>
              </w:rPr>
              <w:t>уровне</w:t>
            </w:r>
            <w:proofErr w:type="gramEnd"/>
            <w:r w:rsidRPr="00E2001D">
              <w:rPr>
                <w:lang w:eastAsia="ru-RU"/>
              </w:rPr>
              <w:t>"</w:t>
            </w:r>
          </w:p>
        </w:tc>
      </w:tr>
      <w:tr w:rsidR="0025780F" w:rsidRPr="00E2001D" w:rsidTr="0025780F">
        <w:tc>
          <w:tcPr>
            <w:tcW w:w="62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1.1.</w:t>
            </w:r>
          </w:p>
        </w:tc>
        <w:tc>
          <w:tcPr>
            <w:tcW w:w="510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Мероприятие (результат) 1. Проведена единая политика муниципальных заимствований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управления муниципальным долгом в соответствии с Бюджетным </w:t>
            </w:r>
            <w:hyperlink r:id="rId17">
              <w:r w:rsidRPr="00E2001D">
                <w:rPr>
                  <w:color w:val="0000FF"/>
                  <w:lang w:eastAsia="ru-RU"/>
                </w:rPr>
                <w:t>кодексом</w:t>
              </w:r>
            </w:hyperlink>
            <w:r w:rsidRPr="00E2001D">
              <w:rPr>
                <w:lang w:eastAsia="ru-RU"/>
              </w:rPr>
              <w:t xml:space="preserve"> Российской Федерации</w:t>
            </w:r>
          </w:p>
        </w:tc>
        <w:tc>
          <w:tcPr>
            <w:tcW w:w="204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6</w:t>
            </w:r>
            <w:r w:rsidRPr="00E2001D">
              <w:rPr>
                <w:lang w:eastAsia="ru-RU"/>
              </w:rPr>
              <w:t xml:space="preserve"> г.;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          202</w:t>
            </w:r>
            <w:r w:rsidR="004D29CF">
              <w:rPr>
                <w:lang w:eastAsia="ru-RU"/>
              </w:rPr>
              <w:t>7</w:t>
            </w:r>
            <w:r w:rsidRPr="00E2001D">
              <w:rPr>
                <w:lang w:eastAsia="ru-RU"/>
              </w:rPr>
              <w:t xml:space="preserve"> г.;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          202</w:t>
            </w:r>
            <w:r w:rsidR="004D29CF">
              <w:rPr>
                <w:lang w:eastAsia="ru-RU"/>
              </w:rPr>
              <w:t>8</w:t>
            </w:r>
            <w:r w:rsidRPr="00E2001D">
              <w:rPr>
                <w:lang w:eastAsia="ru-RU"/>
              </w:rPr>
              <w:t xml:space="preserve"> г.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334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заведующий сектором экономики и финансов</w:t>
            </w:r>
          </w:p>
        </w:tc>
        <w:tc>
          <w:tcPr>
            <w:tcW w:w="192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Постановление Администрации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</w:t>
            </w:r>
          </w:p>
        </w:tc>
        <w:tc>
          <w:tcPr>
            <w:tcW w:w="187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</w:tr>
      <w:tr w:rsidR="0025780F" w:rsidRPr="00E2001D" w:rsidTr="0025780F">
        <w:tc>
          <w:tcPr>
            <w:tcW w:w="62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1.2.</w:t>
            </w:r>
          </w:p>
        </w:tc>
        <w:tc>
          <w:tcPr>
            <w:tcW w:w="510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Контрольная точка 1.1. Получен бюджетный кредит из областного, районного бюджета </w:t>
            </w:r>
          </w:p>
        </w:tc>
        <w:tc>
          <w:tcPr>
            <w:tcW w:w="204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 случае необходимости</w:t>
            </w:r>
          </w:p>
        </w:tc>
        <w:tc>
          <w:tcPr>
            <w:tcW w:w="334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заведующий сектором экономики и финансов</w:t>
            </w:r>
          </w:p>
        </w:tc>
        <w:tc>
          <w:tcPr>
            <w:tcW w:w="192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соглашение о предоставлении бюджетного кредита</w:t>
            </w:r>
          </w:p>
        </w:tc>
        <w:tc>
          <w:tcPr>
            <w:tcW w:w="187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lang w:eastAsia="ru-RU"/>
              </w:rPr>
            </w:pPr>
            <w:r w:rsidRPr="00E2001D">
              <w:rPr>
                <w:rFonts w:ascii="Calibri" w:hAnsi="Calibri" w:cs="Calibri"/>
                <w:lang w:eastAsia="ru-RU"/>
              </w:rPr>
              <w:t>-</w:t>
            </w:r>
          </w:p>
        </w:tc>
      </w:tr>
      <w:tr w:rsidR="0025780F" w:rsidRPr="00A22F5D" w:rsidTr="0025780F">
        <w:tc>
          <w:tcPr>
            <w:tcW w:w="62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1.3.</w:t>
            </w:r>
          </w:p>
        </w:tc>
        <w:tc>
          <w:tcPr>
            <w:tcW w:w="510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Контрольная точка 1.2.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204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 случае необходимости.</w:t>
            </w:r>
          </w:p>
        </w:tc>
        <w:tc>
          <w:tcPr>
            <w:tcW w:w="334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заведующий сектором экономики и финансов</w:t>
            </w:r>
          </w:p>
        </w:tc>
        <w:tc>
          <w:tcPr>
            <w:tcW w:w="192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платежные поручения</w:t>
            </w:r>
          </w:p>
        </w:tc>
        <w:tc>
          <w:tcPr>
            <w:tcW w:w="1871" w:type="dxa"/>
          </w:tcPr>
          <w:p w:rsidR="0025780F" w:rsidRPr="00A22F5D" w:rsidRDefault="0025780F" w:rsidP="0025780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lang w:eastAsia="ru-RU"/>
              </w:rPr>
            </w:pPr>
            <w:r w:rsidRPr="00E2001D">
              <w:rPr>
                <w:rFonts w:ascii="Calibri" w:hAnsi="Calibri" w:cs="Calibri"/>
                <w:lang w:eastAsia="ru-RU"/>
              </w:rPr>
              <w:t>-</w:t>
            </w:r>
          </w:p>
        </w:tc>
      </w:tr>
    </w:tbl>
    <w:p w:rsidR="0025780F" w:rsidRPr="00A22F5D" w:rsidRDefault="0025780F" w:rsidP="0025780F">
      <w:pPr>
        <w:widowControl w:val="0"/>
        <w:autoSpaceDE w:val="0"/>
        <w:autoSpaceDN w:val="0"/>
        <w:outlineLvl w:val="2"/>
        <w:rPr>
          <w:color w:val="FF0000"/>
          <w:sz w:val="28"/>
          <w:szCs w:val="28"/>
        </w:rPr>
      </w:pPr>
    </w:p>
    <w:sectPr w:rsidR="0025780F" w:rsidRPr="00A22F5D" w:rsidSect="002F1841">
      <w:pgSz w:w="16840" w:h="11907" w:orient="landscape" w:code="9"/>
      <w:pgMar w:top="709" w:right="85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2C7" w:rsidRDefault="005F42C7">
      <w:r>
        <w:separator/>
      </w:r>
    </w:p>
  </w:endnote>
  <w:endnote w:type="continuationSeparator" w:id="0">
    <w:p w:rsidR="005F42C7" w:rsidRDefault="005F4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2C7" w:rsidRDefault="005F42C7">
      <w:r>
        <w:separator/>
      </w:r>
    </w:p>
  </w:footnote>
  <w:footnote w:type="continuationSeparator" w:id="0">
    <w:p w:rsidR="005F42C7" w:rsidRDefault="005F42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AC2B0C"/>
    <w:multiLevelType w:val="hybridMultilevel"/>
    <w:tmpl w:val="5E789628"/>
    <w:lvl w:ilvl="0" w:tplc="00DC74FC">
      <w:start w:val="1"/>
      <w:numFmt w:val="decimal"/>
      <w:lvlText w:val="%1."/>
      <w:lvlJc w:val="left"/>
      <w:pPr>
        <w:tabs>
          <w:tab w:val="num" w:pos="1877"/>
        </w:tabs>
        <w:ind w:left="187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">
    <w:nsid w:val="31205837"/>
    <w:multiLevelType w:val="multilevel"/>
    <w:tmpl w:val="D6F05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20C2A4D"/>
    <w:multiLevelType w:val="multilevel"/>
    <w:tmpl w:val="5E60DB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20E6103"/>
    <w:multiLevelType w:val="hybridMultilevel"/>
    <w:tmpl w:val="5E789628"/>
    <w:lvl w:ilvl="0" w:tplc="00DC74FC">
      <w:start w:val="1"/>
      <w:numFmt w:val="decimal"/>
      <w:lvlText w:val="%1."/>
      <w:lvlJc w:val="left"/>
      <w:pPr>
        <w:tabs>
          <w:tab w:val="num" w:pos="1877"/>
        </w:tabs>
        <w:ind w:left="187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329"/>
    <w:rsid w:val="00001886"/>
    <w:rsid w:val="00005149"/>
    <w:rsid w:val="00005C4B"/>
    <w:rsid w:val="000060EC"/>
    <w:rsid w:val="00010CF4"/>
    <w:rsid w:val="000123F2"/>
    <w:rsid w:val="00012C15"/>
    <w:rsid w:val="000206D5"/>
    <w:rsid w:val="000236F6"/>
    <w:rsid w:val="00023745"/>
    <w:rsid w:val="00023A8B"/>
    <w:rsid w:val="00033325"/>
    <w:rsid w:val="000339C4"/>
    <w:rsid w:val="00034CB9"/>
    <w:rsid w:val="00036F4A"/>
    <w:rsid w:val="00037412"/>
    <w:rsid w:val="00043B33"/>
    <w:rsid w:val="00045637"/>
    <w:rsid w:val="00046931"/>
    <w:rsid w:val="00046E82"/>
    <w:rsid w:val="00050927"/>
    <w:rsid w:val="000509C7"/>
    <w:rsid w:val="00051209"/>
    <w:rsid w:val="00051C3A"/>
    <w:rsid w:val="000537F2"/>
    <w:rsid w:val="00054717"/>
    <w:rsid w:val="000576B3"/>
    <w:rsid w:val="00062895"/>
    <w:rsid w:val="000639E7"/>
    <w:rsid w:val="00065A6A"/>
    <w:rsid w:val="00065AF4"/>
    <w:rsid w:val="000661E5"/>
    <w:rsid w:val="00066CEB"/>
    <w:rsid w:val="00070080"/>
    <w:rsid w:val="0007024C"/>
    <w:rsid w:val="00074DF5"/>
    <w:rsid w:val="000813B5"/>
    <w:rsid w:val="00081932"/>
    <w:rsid w:val="00082CBA"/>
    <w:rsid w:val="00085115"/>
    <w:rsid w:val="00085300"/>
    <w:rsid w:val="00086F55"/>
    <w:rsid w:val="000923DC"/>
    <w:rsid w:val="00092855"/>
    <w:rsid w:val="00095946"/>
    <w:rsid w:val="000962C1"/>
    <w:rsid w:val="000A569E"/>
    <w:rsid w:val="000B63F6"/>
    <w:rsid w:val="000C221E"/>
    <w:rsid w:val="000C2C4D"/>
    <w:rsid w:val="000D342C"/>
    <w:rsid w:val="000D4B02"/>
    <w:rsid w:val="000D5353"/>
    <w:rsid w:val="000E0EBB"/>
    <w:rsid w:val="001006AB"/>
    <w:rsid w:val="00100A95"/>
    <w:rsid w:val="00100BE8"/>
    <w:rsid w:val="00101A3A"/>
    <w:rsid w:val="001103D6"/>
    <w:rsid w:val="00116080"/>
    <w:rsid w:val="00120B6A"/>
    <w:rsid w:val="00124E09"/>
    <w:rsid w:val="0013240A"/>
    <w:rsid w:val="00133179"/>
    <w:rsid w:val="00135C66"/>
    <w:rsid w:val="00140185"/>
    <w:rsid w:val="001464DB"/>
    <w:rsid w:val="0014785B"/>
    <w:rsid w:val="00147F98"/>
    <w:rsid w:val="00150E54"/>
    <w:rsid w:val="00152600"/>
    <w:rsid w:val="00156D52"/>
    <w:rsid w:val="00157783"/>
    <w:rsid w:val="00160F3A"/>
    <w:rsid w:val="0016145F"/>
    <w:rsid w:val="00165655"/>
    <w:rsid w:val="00170B6A"/>
    <w:rsid w:val="0017153F"/>
    <w:rsid w:val="0017215F"/>
    <w:rsid w:val="00172546"/>
    <w:rsid w:val="0018153C"/>
    <w:rsid w:val="00184064"/>
    <w:rsid w:val="00186A29"/>
    <w:rsid w:val="00190755"/>
    <w:rsid w:val="00191B4B"/>
    <w:rsid w:val="00192614"/>
    <w:rsid w:val="00192D2D"/>
    <w:rsid w:val="001949E4"/>
    <w:rsid w:val="00196629"/>
    <w:rsid w:val="001A0B2B"/>
    <w:rsid w:val="001A2A62"/>
    <w:rsid w:val="001A36D6"/>
    <w:rsid w:val="001A668A"/>
    <w:rsid w:val="001A77FA"/>
    <w:rsid w:val="001A79E4"/>
    <w:rsid w:val="001B00C2"/>
    <w:rsid w:val="001B012F"/>
    <w:rsid w:val="001B27BF"/>
    <w:rsid w:val="001C39D7"/>
    <w:rsid w:val="001C664F"/>
    <w:rsid w:val="001C6F89"/>
    <w:rsid w:val="001C7C7E"/>
    <w:rsid w:val="001D1C36"/>
    <w:rsid w:val="001D1D8B"/>
    <w:rsid w:val="001D44CC"/>
    <w:rsid w:val="001D7994"/>
    <w:rsid w:val="001D79DE"/>
    <w:rsid w:val="001E0D9A"/>
    <w:rsid w:val="001E1099"/>
    <w:rsid w:val="001E1CE0"/>
    <w:rsid w:val="001E2AA4"/>
    <w:rsid w:val="001E3531"/>
    <w:rsid w:val="001F26B3"/>
    <w:rsid w:val="001F4711"/>
    <w:rsid w:val="001F5383"/>
    <w:rsid w:val="001F7236"/>
    <w:rsid w:val="002002BC"/>
    <w:rsid w:val="002023E5"/>
    <w:rsid w:val="002026B5"/>
    <w:rsid w:val="002065DD"/>
    <w:rsid w:val="00207351"/>
    <w:rsid w:val="002112E7"/>
    <w:rsid w:val="00211C54"/>
    <w:rsid w:val="00212038"/>
    <w:rsid w:val="00212359"/>
    <w:rsid w:val="002148B3"/>
    <w:rsid w:val="0021564B"/>
    <w:rsid w:val="002157B4"/>
    <w:rsid w:val="00215C51"/>
    <w:rsid w:val="00222BC8"/>
    <w:rsid w:val="002250E1"/>
    <w:rsid w:val="00225AEE"/>
    <w:rsid w:val="00226963"/>
    <w:rsid w:val="00226CDB"/>
    <w:rsid w:val="00232DB8"/>
    <w:rsid w:val="00233C79"/>
    <w:rsid w:val="00237E59"/>
    <w:rsid w:val="00240FD6"/>
    <w:rsid w:val="002424B4"/>
    <w:rsid w:val="00242987"/>
    <w:rsid w:val="00243434"/>
    <w:rsid w:val="00246384"/>
    <w:rsid w:val="002470CB"/>
    <w:rsid w:val="00247968"/>
    <w:rsid w:val="0025074F"/>
    <w:rsid w:val="00253294"/>
    <w:rsid w:val="002553AD"/>
    <w:rsid w:val="0025780F"/>
    <w:rsid w:val="002607C7"/>
    <w:rsid w:val="00261848"/>
    <w:rsid w:val="00264CEB"/>
    <w:rsid w:val="00266C60"/>
    <w:rsid w:val="0027192A"/>
    <w:rsid w:val="00275C9B"/>
    <w:rsid w:val="00280F36"/>
    <w:rsid w:val="0028591E"/>
    <w:rsid w:val="00285C1A"/>
    <w:rsid w:val="002866BF"/>
    <w:rsid w:val="00293490"/>
    <w:rsid w:val="002937C1"/>
    <w:rsid w:val="002965E5"/>
    <w:rsid w:val="00296B97"/>
    <w:rsid w:val="00297189"/>
    <w:rsid w:val="002A07BC"/>
    <w:rsid w:val="002A0970"/>
    <w:rsid w:val="002A1CDA"/>
    <w:rsid w:val="002A34AC"/>
    <w:rsid w:val="002B06A0"/>
    <w:rsid w:val="002B18E0"/>
    <w:rsid w:val="002B31A5"/>
    <w:rsid w:val="002B3624"/>
    <w:rsid w:val="002B380E"/>
    <w:rsid w:val="002B4651"/>
    <w:rsid w:val="002B52EB"/>
    <w:rsid w:val="002B53F7"/>
    <w:rsid w:val="002B632A"/>
    <w:rsid w:val="002C4794"/>
    <w:rsid w:val="002C640E"/>
    <w:rsid w:val="002D0415"/>
    <w:rsid w:val="002D09AC"/>
    <w:rsid w:val="002D3AAA"/>
    <w:rsid w:val="002D49C8"/>
    <w:rsid w:val="002D7DC4"/>
    <w:rsid w:val="002E0DC9"/>
    <w:rsid w:val="002E1471"/>
    <w:rsid w:val="002E4917"/>
    <w:rsid w:val="002E6159"/>
    <w:rsid w:val="002F1841"/>
    <w:rsid w:val="002F1915"/>
    <w:rsid w:val="002F23E2"/>
    <w:rsid w:val="002F254A"/>
    <w:rsid w:val="002F358D"/>
    <w:rsid w:val="002F3DB0"/>
    <w:rsid w:val="002F4B9A"/>
    <w:rsid w:val="002F601B"/>
    <w:rsid w:val="002F6523"/>
    <w:rsid w:val="002F7136"/>
    <w:rsid w:val="003002B0"/>
    <w:rsid w:val="003137E4"/>
    <w:rsid w:val="00315940"/>
    <w:rsid w:val="00317208"/>
    <w:rsid w:val="0031723C"/>
    <w:rsid w:val="00320376"/>
    <w:rsid w:val="003206D7"/>
    <w:rsid w:val="00320FD2"/>
    <w:rsid w:val="00335E04"/>
    <w:rsid w:val="00337F28"/>
    <w:rsid w:val="003412A7"/>
    <w:rsid w:val="00343D80"/>
    <w:rsid w:val="00347246"/>
    <w:rsid w:val="00347BCF"/>
    <w:rsid w:val="00347FBE"/>
    <w:rsid w:val="00350FE5"/>
    <w:rsid w:val="00362C7D"/>
    <w:rsid w:val="00362F92"/>
    <w:rsid w:val="00362F9E"/>
    <w:rsid w:val="003647FA"/>
    <w:rsid w:val="00364C05"/>
    <w:rsid w:val="00370941"/>
    <w:rsid w:val="0037142C"/>
    <w:rsid w:val="00373768"/>
    <w:rsid w:val="00373F08"/>
    <w:rsid w:val="00380CF3"/>
    <w:rsid w:val="00387948"/>
    <w:rsid w:val="0039361A"/>
    <w:rsid w:val="00394A5F"/>
    <w:rsid w:val="00394E27"/>
    <w:rsid w:val="00395703"/>
    <w:rsid w:val="003B1E5C"/>
    <w:rsid w:val="003B4462"/>
    <w:rsid w:val="003B48D3"/>
    <w:rsid w:val="003B5809"/>
    <w:rsid w:val="003B60AB"/>
    <w:rsid w:val="003B7521"/>
    <w:rsid w:val="003C02A2"/>
    <w:rsid w:val="003C0F00"/>
    <w:rsid w:val="003C276E"/>
    <w:rsid w:val="003C543D"/>
    <w:rsid w:val="003C64FF"/>
    <w:rsid w:val="003D1A72"/>
    <w:rsid w:val="003D3518"/>
    <w:rsid w:val="003E512F"/>
    <w:rsid w:val="003E6B6C"/>
    <w:rsid w:val="003E7667"/>
    <w:rsid w:val="003F15BC"/>
    <w:rsid w:val="003F4A4B"/>
    <w:rsid w:val="003F54D1"/>
    <w:rsid w:val="003F55AD"/>
    <w:rsid w:val="003F71C7"/>
    <w:rsid w:val="003F764A"/>
    <w:rsid w:val="00400D33"/>
    <w:rsid w:val="00400E0A"/>
    <w:rsid w:val="00402787"/>
    <w:rsid w:val="0040414F"/>
    <w:rsid w:val="004134BD"/>
    <w:rsid w:val="00415656"/>
    <w:rsid w:val="00415AC6"/>
    <w:rsid w:val="00416267"/>
    <w:rsid w:val="00422B67"/>
    <w:rsid w:val="00423A32"/>
    <w:rsid w:val="00424855"/>
    <w:rsid w:val="00424940"/>
    <w:rsid w:val="00425903"/>
    <w:rsid w:val="00431829"/>
    <w:rsid w:val="00431D32"/>
    <w:rsid w:val="00432B87"/>
    <w:rsid w:val="00441C80"/>
    <w:rsid w:val="004463DC"/>
    <w:rsid w:val="004504F8"/>
    <w:rsid w:val="00450690"/>
    <w:rsid w:val="004512CB"/>
    <w:rsid w:val="004636D0"/>
    <w:rsid w:val="00464896"/>
    <w:rsid w:val="00472EA1"/>
    <w:rsid w:val="0048251D"/>
    <w:rsid w:val="00491A21"/>
    <w:rsid w:val="0049203D"/>
    <w:rsid w:val="004939F5"/>
    <w:rsid w:val="004A3EE1"/>
    <w:rsid w:val="004A7711"/>
    <w:rsid w:val="004B3ECD"/>
    <w:rsid w:val="004B64C2"/>
    <w:rsid w:val="004D0CAD"/>
    <w:rsid w:val="004D10BE"/>
    <w:rsid w:val="004D29CF"/>
    <w:rsid w:val="004D424B"/>
    <w:rsid w:val="004D7271"/>
    <w:rsid w:val="004D7A9F"/>
    <w:rsid w:val="004E2355"/>
    <w:rsid w:val="004E5605"/>
    <w:rsid w:val="004F07F3"/>
    <w:rsid w:val="004F2E5A"/>
    <w:rsid w:val="004F36D2"/>
    <w:rsid w:val="004F383F"/>
    <w:rsid w:val="004F62C7"/>
    <w:rsid w:val="005028D8"/>
    <w:rsid w:val="00512A0B"/>
    <w:rsid w:val="00520383"/>
    <w:rsid w:val="0052066A"/>
    <w:rsid w:val="00521BB7"/>
    <w:rsid w:val="00522110"/>
    <w:rsid w:val="00523EB4"/>
    <w:rsid w:val="00524517"/>
    <w:rsid w:val="00525728"/>
    <w:rsid w:val="00527703"/>
    <w:rsid w:val="00527BFF"/>
    <w:rsid w:val="0053509E"/>
    <w:rsid w:val="00536BEA"/>
    <w:rsid w:val="00537080"/>
    <w:rsid w:val="00537C01"/>
    <w:rsid w:val="0054172E"/>
    <w:rsid w:val="00543A96"/>
    <w:rsid w:val="00545DDE"/>
    <w:rsid w:val="0054600D"/>
    <w:rsid w:val="0054608D"/>
    <w:rsid w:val="005470BF"/>
    <w:rsid w:val="0055069E"/>
    <w:rsid w:val="005525E7"/>
    <w:rsid w:val="00553045"/>
    <w:rsid w:val="00555271"/>
    <w:rsid w:val="00555AF0"/>
    <w:rsid w:val="00556D8A"/>
    <w:rsid w:val="00557A5F"/>
    <w:rsid w:val="00560D1D"/>
    <w:rsid w:val="00563637"/>
    <w:rsid w:val="00566554"/>
    <w:rsid w:val="00570288"/>
    <w:rsid w:val="00572746"/>
    <w:rsid w:val="00572DE1"/>
    <w:rsid w:val="00573F42"/>
    <w:rsid w:val="0057431C"/>
    <w:rsid w:val="00574335"/>
    <w:rsid w:val="005756DA"/>
    <w:rsid w:val="00581C92"/>
    <w:rsid w:val="0058658D"/>
    <w:rsid w:val="005967F2"/>
    <w:rsid w:val="005A315D"/>
    <w:rsid w:val="005A48FC"/>
    <w:rsid w:val="005A5C2F"/>
    <w:rsid w:val="005A661A"/>
    <w:rsid w:val="005A7334"/>
    <w:rsid w:val="005A73C5"/>
    <w:rsid w:val="005A779F"/>
    <w:rsid w:val="005B0035"/>
    <w:rsid w:val="005B09A9"/>
    <w:rsid w:val="005B4259"/>
    <w:rsid w:val="005C1ECC"/>
    <w:rsid w:val="005C1F0A"/>
    <w:rsid w:val="005C2F61"/>
    <w:rsid w:val="005C39CC"/>
    <w:rsid w:val="005C5EFB"/>
    <w:rsid w:val="005D3ACB"/>
    <w:rsid w:val="005D620A"/>
    <w:rsid w:val="005D7359"/>
    <w:rsid w:val="005D798B"/>
    <w:rsid w:val="005E12AD"/>
    <w:rsid w:val="005E2A55"/>
    <w:rsid w:val="005E40F5"/>
    <w:rsid w:val="005E4105"/>
    <w:rsid w:val="005E495A"/>
    <w:rsid w:val="005F42C7"/>
    <w:rsid w:val="005F558E"/>
    <w:rsid w:val="00601A6A"/>
    <w:rsid w:val="006120CA"/>
    <w:rsid w:val="006148A6"/>
    <w:rsid w:val="00616EEA"/>
    <w:rsid w:val="00622CEB"/>
    <w:rsid w:val="00623609"/>
    <w:rsid w:val="00633BC4"/>
    <w:rsid w:val="00635680"/>
    <w:rsid w:val="00635AAE"/>
    <w:rsid w:val="00635CB3"/>
    <w:rsid w:val="00643378"/>
    <w:rsid w:val="00643F39"/>
    <w:rsid w:val="00644022"/>
    <w:rsid w:val="00650541"/>
    <w:rsid w:val="006519C2"/>
    <w:rsid w:val="00651D86"/>
    <w:rsid w:val="006522A2"/>
    <w:rsid w:val="00654F67"/>
    <w:rsid w:val="006552BA"/>
    <w:rsid w:val="006576CF"/>
    <w:rsid w:val="00657760"/>
    <w:rsid w:val="0066296B"/>
    <w:rsid w:val="00662B46"/>
    <w:rsid w:val="0066657D"/>
    <w:rsid w:val="006709E8"/>
    <w:rsid w:val="006762F7"/>
    <w:rsid w:val="006763AF"/>
    <w:rsid w:val="006802E5"/>
    <w:rsid w:val="00682421"/>
    <w:rsid w:val="0068281D"/>
    <w:rsid w:val="00685119"/>
    <w:rsid w:val="00685B4A"/>
    <w:rsid w:val="00687A1B"/>
    <w:rsid w:val="00693A64"/>
    <w:rsid w:val="00696B1E"/>
    <w:rsid w:val="00696EE8"/>
    <w:rsid w:val="006A181F"/>
    <w:rsid w:val="006A3A6C"/>
    <w:rsid w:val="006A761F"/>
    <w:rsid w:val="006B6A78"/>
    <w:rsid w:val="006B72AC"/>
    <w:rsid w:val="006C4748"/>
    <w:rsid w:val="006C50B8"/>
    <w:rsid w:val="006C69E2"/>
    <w:rsid w:val="006C759B"/>
    <w:rsid w:val="006C75E7"/>
    <w:rsid w:val="006D0839"/>
    <w:rsid w:val="006D0A68"/>
    <w:rsid w:val="006D1CD3"/>
    <w:rsid w:val="006D3C20"/>
    <w:rsid w:val="006D522E"/>
    <w:rsid w:val="006D5304"/>
    <w:rsid w:val="006D5953"/>
    <w:rsid w:val="006D69BA"/>
    <w:rsid w:val="006D736C"/>
    <w:rsid w:val="006E10F8"/>
    <w:rsid w:val="006E2566"/>
    <w:rsid w:val="006E365D"/>
    <w:rsid w:val="006E48C0"/>
    <w:rsid w:val="006E6073"/>
    <w:rsid w:val="006E6945"/>
    <w:rsid w:val="006F18E9"/>
    <w:rsid w:val="006F1FC6"/>
    <w:rsid w:val="006F25A3"/>
    <w:rsid w:val="006F4B1D"/>
    <w:rsid w:val="006F5D5F"/>
    <w:rsid w:val="0070159B"/>
    <w:rsid w:val="007018C6"/>
    <w:rsid w:val="0070575E"/>
    <w:rsid w:val="00707C6B"/>
    <w:rsid w:val="00710708"/>
    <w:rsid w:val="007134CF"/>
    <w:rsid w:val="00715263"/>
    <w:rsid w:val="00715ED7"/>
    <w:rsid w:val="0071668B"/>
    <w:rsid w:val="00716981"/>
    <w:rsid w:val="0071792D"/>
    <w:rsid w:val="00721B1F"/>
    <w:rsid w:val="00722043"/>
    <w:rsid w:val="0072382D"/>
    <w:rsid w:val="00724AB8"/>
    <w:rsid w:val="00725441"/>
    <w:rsid w:val="007270A3"/>
    <w:rsid w:val="00731AC8"/>
    <w:rsid w:val="0073296D"/>
    <w:rsid w:val="00734DBE"/>
    <w:rsid w:val="00736D3B"/>
    <w:rsid w:val="00743730"/>
    <w:rsid w:val="00744763"/>
    <w:rsid w:val="00745AC0"/>
    <w:rsid w:val="00751D4E"/>
    <w:rsid w:val="00751DC9"/>
    <w:rsid w:val="007535A7"/>
    <w:rsid w:val="00754266"/>
    <w:rsid w:val="00760433"/>
    <w:rsid w:val="0076202D"/>
    <w:rsid w:val="00762340"/>
    <w:rsid w:val="00762AEA"/>
    <w:rsid w:val="00762C5A"/>
    <w:rsid w:val="00763682"/>
    <w:rsid w:val="00765068"/>
    <w:rsid w:val="00770F9D"/>
    <w:rsid w:val="007719B3"/>
    <w:rsid w:val="007752EF"/>
    <w:rsid w:val="00781B43"/>
    <w:rsid w:val="007971FB"/>
    <w:rsid w:val="007A03BA"/>
    <w:rsid w:val="007A13A3"/>
    <w:rsid w:val="007A170B"/>
    <w:rsid w:val="007A3F8C"/>
    <w:rsid w:val="007A6B2A"/>
    <w:rsid w:val="007B6772"/>
    <w:rsid w:val="007C009B"/>
    <w:rsid w:val="007C1E2A"/>
    <w:rsid w:val="007C32FB"/>
    <w:rsid w:val="007C6F76"/>
    <w:rsid w:val="007D1766"/>
    <w:rsid w:val="007D3C58"/>
    <w:rsid w:val="007D56EB"/>
    <w:rsid w:val="007D6249"/>
    <w:rsid w:val="007E259F"/>
    <w:rsid w:val="007E3D8C"/>
    <w:rsid w:val="007E5FEC"/>
    <w:rsid w:val="007F1AE6"/>
    <w:rsid w:val="007F2C06"/>
    <w:rsid w:val="007F3B27"/>
    <w:rsid w:val="007F40C0"/>
    <w:rsid w:val="007F5E2F"/>
    <w:rsid w:val="00800E8C"/>
    <w:rsid w:val="00801804"/>
    <w:rsid w:val="008142FA"/>
    <w:rsid w:val="0082215B"/>
    <w:rsid w:val="00823004"/>
    <w:rsid w:val="008232DB"/>
    <w:rsid w:val="00824F62"/>
    <w:rsid w:val="00825B91"/>
    <w:rsid w:val="00825DF5"/>
    <w:rsid w:val="0082740C"/>
    <w:rsid w:val="00827411"/>
    <w:rsid w:val="0083173B"/>
    <w:rsid w:val="008329D1"/>
    <w:rsid w:val="00833FB1"/>
    <w:rsid w:val="0083489F"/>
    <w:rsid w:val="008354CA"/>
    <w:rsid w:val="008369BD"/>
    <w:rsid w:val="00845E85"/>
    <w:rsid w:val="0084784E"/>
    <w:rsid w:val="00850EE0"/>
    <w:rsid w:val="0085196A"/>
    <w:rsid w:val="00851AC0"/>
    <w:rsid w:val="0085302F"/>
    <w:rsid w:val="008531A8"/>
    <w:rsid w:val="00855366"/>
    <w:rsid w:val="008563AB"/>
    <w:rsid w:val="008568DD"/>
    <w:rsid w:val="00857488"/>
    <w:rsid w:val="008576B2"/>
    <w:rsid w:val="00861718"/>
    <w:rsid w:val="00863194"/>
    <w:rsid w:val="008678F9"/>
    <w:rsid w:val="00871BBE"/>
    <w:rsid w:val="00873D73"/>
    <w:rsid w:val="00874C4C"/>
    <w:rsid w:val="00875926"/>
    <w:rsid w:val="00877AAA"/>
    <w:rsid w:val="00884096"/>
    <w:rsid w:val="00885CEC"/>
    <w:rsid w:val="008870F0"/>
    <w:rsid w:val="0089117A"/>
    <w:rsid w:val="00892D0D"/>
    <w:rsid w:val="00893695"/>
    <w:rsid w:val="008962DA"/>
    <w:rsid w:val="00897133"/>
    <w:rsid w:val="008A0C59"/>
    <w:rsid w:val="008A21AA"/>
    <w:rsid w:val="008A45CD"/>
    <w:rsid w:val="008A4AE8"/>
    <w:rsid w:val="008B0321"/>
    <w:rsid w:val="008B0623"/>
    <w:rsid w:val="008B5B3D"/>
    <w:rsid w:val="008B6CAF"/>
    <w:rsid w:val="008C0C96"/>
    <w:rsid w:val="008C1711"/>
    <w:rsid w:val="008C422C"/>
    <w:rsid w:val="008D11B9"/>
    <w:rsid w:val="008D3994"/>
    <w:rsid w:val="008E15E4"/>
    <w:rsid w:val="008E56F8"/>
    <w:rsid w:val="008E5D20"/>
    <w:rsid w:val="008F06D2"/>
    <w:rsid w:val="008F1252"/>
    <w:rsid w:val="008F3175"/>
    <w:rsid w:val="008F3178"/>
    <w:rsid w:val="008F36B3"/>
    <w:rsid w:val="008F4E10"/>
    <w:rsid w:val="00900A82"/>
    <w:rsid w:val="0090289C"/>
    <w:rsid w:val="0090292C"/>
    <w:rsid w:val="00902DA3"/>
    <w:rsid w:val="009042BD"/>
    <w:rsid w:val="00904F83"/>
    <w:rsid w:val="00910778"/>
    <w:rsid w:val="00911CF9"/>
    <w:rsid w:val="00911DE0"/>
    <w:rsid w:val="00914E67"/>
    <w:rsid w:val="00922B95"/>
    <w:rsid w:val="00924750"/>
    <w:rsid w:val="009271AC"/>
    <w:rsid w:val="00930D11"/>
    <w:rsid w:val="00936E9F"/>
    <w:rsid w:val="0094483A"/>
    <w:rsid w:val="009460BA"/>
    <w:rsid w:val="00946D16"/>
    <w:rsid w:val="00946D2E"/>
    <w:rsid w:val="00950EE3"/>
    <w:rsid w:val="00953279"/>
    <w:rsid w:val="009532A4"/>
    <w:rsid w:val="009537DE"/>
    <w:rsid w:val="0095448A"/>
    <w:rsid w:val="009557DB"/>
    <w:rsid w:val="009558E9"/>
    <w:rsid w:val="009569B4"/>
    <w:rsid w:val="00957704"/>
    <w:rsid w:val="0096138B"/>
    <w:rsid w:val="009660B0"/>
    <w:rsid w:val="0096728F"/>
    <w:rsid w:val="00967A5F"/>
    <w:rsid w:val="00972329"/>
    <w:rsid w:val="00972B6D"/>
    <w:rsid w:val="00972FCD"/>
    <w:rsid w:val="009756D4"/>
    <w:rsid w:val="00975CD7"/>
    <w:rsid w:val="00975F38"/>
    <w:rsid w:val="009846F3"/>
    <w:rsid w:val="00985436"/>
    <w:rsid w:val="00992D1B"/>
    <w:rsid w:val="009940E7"/>
    <w:rsid w:val="00995C93"/>
    <w:rsid w:val="009A2659"/>
    <w:rsid w:val="009A7E14"/>
    <w:rsid w:val="009B2329"/>
    <w:rsid w:val="009B4E7F"/>
    <w:rsid w:val="009B4F45"/>
    <w:rsid w:val="009B51D1"/>
    <w:rsid w:val="009B57FB"/>
    <w:rsid w:val="009B5DD4"/>
    <w:rsid w:val="009B731C"/>
    <w:rsid w:val="009B7463"/>
    <w:rsid w:val="009C0102"/>
    <w:rsid w:val="009C1D19"/>
    <w:rsid w:val="009D461B"/>
    <w:rsid w:val="009D4DA8"/>
    <w:rsid w:val="009D4F38"/>
    <w:rsid w:val="009D6521"/>
    <w:rsid w:val="009D6A7F"/>
    <w:rsid w:val="009D6E12"/>
    <w:rsid w:val="009E0ADF"/>
    <w:rsid w:val="009E129F"/>
    <w:rsid w:val="009E19AC"/>
    <w:rsid w:val="009E4735"/>
    <w:rsid w:val="009E57B0"/>
    <w:rsid w:val="009F1EA0"/>
    <w:rsid w:val="009F6FA8"/>
    <w:rsid w:val="009F7BE3"/>
    <w:rsid w:val="00A02BF0"/>
    <w:rsid w:val="00A062B9"/>
    <w:rsid w:val="00A10B41"/>
    <w:rsid w:val="00A12B75"/>
    <w:rsid w:val="00A13D33"/>
    <w:rsid w:val="00A1453E"/>
    <w:rsid w:val="00A15CFD"/>
    <w:rsid w:val="00A17B47"/>
    <w:rsid w:val="00A20390"/>
    <w:rsid w:val="00A23A90"/>
    <w:rsid w:val="00A24070"/>
    <w:rsid w:val="00A25D07"/>
    <w:rsid w:val="00A3394C"/>
    <w:rsid w:val="00A35188"/>
    <w:rsid w:val="00A362F7"/>
    <w:rsid w:val="00A401BE"/>
    <w:rsid w:val="00A40335"/>
    <w:rsid w:val="00A40CF5"/>
    <w:rsid w:val="00A42F36"/>
    <w:rsid w:val="00A464C5"/>
    <w:rsid w:val="00A50C50"/>
    <w:rsid w:val="00A61757"/>
    <w:rsid w:val="00A632F5"/>
    <w:rsid w:val="00A6513E"/>
    <w:rsid w:val="00A668A4"/>
    <w:rsid w:val="00A72D1D"/>
    <w:rsid w:val="00A75D92"/>
    <w:rsid w:val="00A76BB0"/>
    <w:rsid w:val="00A82454"/>
    <w:rsid w:val="00A85D72"/>
    <w:rsid w:val="00A91C3A"/>
    <w:rsid w:val="00A925D1"/>
    <w:rsid w:val="00A92EB9"/>
    <w:rsid w:val="00A930A9"/>
    <w:rsid w:val="00A9346F"/>
    <w:rsid w:val="00A959C9"/>
    <w:rsid w:val="00A967FC"/>
    <w:rsid w:val="00A97B6C"/>
    <w:rsid w:val="00AA29A1"/>
    <w:rsid w:val="00AA488F"/>
    <w:rsid w:val="00AB0BE9"/>
    <w:rsid w:val="00AB11D5"/>
    <w:rsid w:val="00AB11D9"/>
    <w:rsid w:val="00AB2123"/>
    <w:rsid w:val="00AB313F"/>
    <w:rsid w:val="00AB70AA"/>
    <w:rsid w:val="00AC0687"/>
    <w:rsid w:val="00AC18E4"/>
    <w:rsid w:val="00AC20A1"/>
    <w:rsid w:val="00AC5B21"/>
    <w:rsid w:val="00AD02E8"/>
    <w:rsid w:val="00AD041D"/>
    <w:rsid w:val="00AD06B8"/>
    <w:rsid w:val="00AD2113"/>
    <w:rsid w:val="00AD3C8F"/>
    <w:rsid w:val="00AD4026"/>
    <w:rsid w:val="00AD5C24"/>
    <w:rsid w:val="00AD69EA"/>
    <w:rsid w:val="00AE0181"/>
    <w:rsid w:val="00AE0F0D"/>
    <w:rsid w:val="00AE4DB5"/>
    <w:rsid w:val="00AE5070"/>
    <w:rsid w:val="00B024D9"/>
    <w:rsid w:val="00B039C9"/>
    <w:rsid w:val="00B051DC"/>
    <w:rsid w:val="00B05B55"/>
    <w:rsid w:val="00B0799C"/>
    <w:rsid w:val="00B07D0E"/>
    <w:rsid w:val="00B10D83"/>
    <w:rsid w:val="00B1326D"/>
    <w:rsid w:val="00B16A7F"/>
    <w:rsid w:val="00B205F6"/>
    <w:rsid w:val="00B207BA"/>
    <w:rsid w:val="00B212F0"/>
    <w:rsid w:val="00B21D9A"/>
    <w:rsid w:val="00B22C13"/>
    <w:rsid w:val="00B22DB8"/>
    <w:rsid w:val="00B2359B"/>
    <w:rsid w:val="00B236CF"/>
    <w:rsid w:val="00B2499F"/>
    <w:rsid w:val="00B27283"/>
    <w:rsid w:val="00B303D1"/>
    <w:rsid w:val="00B35125"/>
    <w:rsid w:val="00B362D6"/>
    <w:rsid w:val="00B37EB5"/>
    <w:rsid w:val="00B41197"/>
    <w:rsid w:val="00B445E0"/>
    <w:rsid w:val="00B46E74"/>
    <w:rsid w:val="00B559BD"/>
    <w:rsid w:val="00B57C9F"/>
    <w:rsid w:val="00B624FC"/>
    <w:rsid w:val="00B7128F"/>
    <w:rsid w:val="00B72695"/>
    <w:rsid w:val="00B73AF8"/>
    <w:rsid w:val="00B775ED"/>
    <w:rsid w:val="00B80F07"/>
    <w:rsid w:val="00B81798"/>
    <w:rsid w:val="00B82310"/>
    <w:rsid w:val="00B83244"/>
    <w:rsid w:val="00B85B1C"/>
    <w:rsid w:val="00B8641D"/>
    <w:rsid w:val="00B867CC"/>
    <w:rsid w:val="00B8721F"/>
    <w:rsid w:val="00B91CF2"/>
    <w:rsid w:val="00B92A30"/>
    <w:rsid w:val="00B95356"/>
    <w:rsid w:val="00B95CC7"/>
    <w:rsid w:val="00BA2E0C"/>
    <w:rsid w:val="00BA310A"/>
    <w:rsid w:val="00BB25BA"/>
    <w:rsid w:val="00BB5938"/>
    <w:rsid w:val="00BC2DC6"/>
    <w:rsid w:val="00BC3B84"/>
    <w:rsid w:val="00BD5F73"/>
    <w:rsid w:val="00BD75BC"/>
    <w:rsid w:val="00BD7E4E"/>
    <w:rsid w:val="00BE035C"/>
    <w:rsid w:val="00BE2131"/>
    <w:rsid w:val="00BE379C"/>
    <w:rsid w:val="00BE410C"/>
    <w:rsid w:val="00BE58B3"/>
    <w:rsid w:val="00BE6FA3"/>
    <w:rsid w:val="00BF523A"/>
    <w:rsid w:val="00BF5726"/>
    <w:rsid w:val="00BF7D0F"/>
    <w:rsid w:val="00C01AF6"/>
    <w:rsid w:val="00C07358"/>
    <w:rsid w:val="00C07EA2"/>
    <w:rsid w:val="00C13BC3"/>
    <w:rsid w:val="00C14561"/>
    <w:rsid w:val="00C1546F"/>
    <w:rsid w:val="00C1603E"/>
    <w:rsid w:val="00C1616C"/>
    <w:rsid w:val="00C16246"/>
    <w:rsid w:val="00C22D2D"/>
    <w:rsid w:val="00C24851"/>
    <w:rsid w:val="00C259AE"/>
    <w:rsid w:val="00C25C45"/>
    <w:rsid w:val="00C314E0"/>
    <w:rsid w:val="00C323AC"/>
    <w:rsid w:val="00C3449B"/>
    <w:rsid w:val="00C3630B"/>
    <w:rsid w:val="00C41EBF"/>
    <w:rsid w:val="00C425C9"/>
    <w:rsid w:val="00C468CE"/>
    <w:rsid w:val="00C4785B"/>
    <w:rsid w:val="00C47C16"/>
    <w:rsid w:val="00C574FA"/>
    <w:rsid w:val="00C60A60"/>
    <w:rsid w:val="00C65A22"/>
    <w:rsid w:val="00C711C9"/>
    <w:rsid w:val="00C7381F"/>
    <w:rsid w:val="00C770DD"/>
    <w:rsid w:val="00C816F7"/>
    <w:rsid w:val="00C8224B"/>
    <w:rsid w:val="00C82E4F"/>
    <w:rsid w:val="00C86A58"/>
    <w:rsid w:val="00C86B0F"/>
    <w:rsid w:val="00C86BBD"/>
    <w:rsid w:val="00C94222"/>
    <w:rsid w:val="00CA125E"/>
    <w:rsid w:val="00CA482D"/>
    <w:rsid w:val="00CA6F1C"/>
    <w:rsid w:val="00CA70A6"/>
    <w:rsid w:val="00CA7516"/>
    <w:rsid w:val="00CB5286"/>
    <w:rsid w:val="00CB5A66"/>
    <w:rsid w:val="00CB6684"/>
    <w:rsid w:val="00CB76B2"/>
    <w:rsid w:val="00CC0C5C"/>
    <w:rsid w:val="00CC1947"/>
    <w:rsid w:val="00CC3614"/>
    <w:rsid w:val="00CC4BC0"/>
    <w:rsid w:val="00CC550E"/>
    <w:rsid w:val="00CC787A"/>
    <w:rsid w:val="00CD5A96"/>
    <w:rsid w:val="00CD629A"/>
    <w:rsid w:val="00CD717F"/>
    <w:rsid w:val="00CE4114"/>
    <w:rsid w:val="00CE4B93"/>
    <w:rsid w:val="00CF0136"/>
    <w:rsid w:val="00D00431"/>
    <w:rsid w:val="00D006CF"/>
    <w:rsid w:val="00D01CD7"/>
    <w:rsid w:val="00D0634D"/>
    <w:rsid w:val="00D07562"/>
    <w:rsid w:val="00D118EC"/>
    <w:rsid w:val="00D11954"/>
    <w:rsid w:val="00D128E2"/>
    <w:rsid w:val="00D17871"/>
    <w:rsid w:val="00D20864"/>
    <w:rsid w:val="00D218BF"/>
    <w:rsid w:val="00D21B62"/>
    <w:rsid w:val="00D2229C"/>
    <w:rsid w:val="00D22DAC"/>
    <w:rsid w:val="00D279C3"/>
    <w:rsid w:val="00D31912"/>
    <w:rsid w:val="00D345F2"/>
    <w:rsid w:val="00D43AE8"/>
    <w:rsid w:val="00D45200"/>
    <w:rsid w:val="00D45857"/>
    <w:rsid w:val="00D508FC"/>
    <w:rsid w:val="00D622A1"/>
    <w:rsid w:val="00D656AD"/>
    <w:rsid w:val="00D6584A"/>
    <w:rsid w:val="00D6706F"/>
    <w:rsid w:val="00D67BEB"/>
    <w:rsid w:val="00D71746"/>
    <w:rsid w:val="00D73361"/>
    <w:rsid w:val="00D77691"/>
    <w:rsid w:val="00D83547"/>
    <w:rsid w:val="00D90E5C"/>
    <w:rsid w:val="00D92CBB"/>
    <w:rsid w:val="00D945B5"/>
    <w:rsid w:val="00D9486D"/>
    <w:rsid w:val="00D96FD9"/>
    <w:rsid w:val="00D97573"/>
    <w:rsid w:val="00DA0811"/>
    <w:rsid w:val="00DA19E9"/>
    <w:rsid w:val="00DA5AB6"/>
    <w:rsid w:val="00DA638B"/>
    <w:rsid w:val="00DA77CF"/>
    <w:rsid w:val="00DB1D0F"/>
    <w:rsid w:val="00DB494E"/>
    <w:rsid w:val="00DB5EDF"/>
    <w:rsid w:val="00DC3446"/>
    <w:rsid w:val="00DC3915"/>
    <w:rsid w:val="00DC419C"/>
    <w:rsid w:val="00DC7892"/>
    <w:rsid w:val="00DC7C89"/>
    <w:rsid w:val="00DD0937"/>
    <w:rsid w:val="00DD215D"/>
    <w:rsid w:val="00DE1173"/>
    <w:rsid w:val="00DE1766"/>
    <w:rsid w:val="00DE2317"/>
    <w:rsid w:val="00DE4D3B"/>
    <w:rsid w:val="00DE6C52"/>
    <w:rsid w:val="00DF2C0F"/>
    <w:rsid w:val="00DF3817"/>
    <w:rsid w:val="00DF40DE"/>
    <w:rsid w:val="00E030A6"/>
    <w:rsid w:val="00E03552"/>
    <w:rsid w:val="00E05B5A"/>
    <w:rsid w:val="00E11158"/>
    <w:rsid w:val="00E11348"/>
    <w:rsid w:val="00E1561E"/>
    <w:rsid w:val="00E1751C"/>
    <w:rsid w:val="00E2001D"/>
    <w:rsid w:val="00E20833"/>
    <w:rsid w:val="00E22940"/>
    <w:rsid w:val="00E30242"/>
    <w:rsid w:val="00E3241A"/>
    <w:rsid w:val="00E32EF2"/>
    <w:rsid w:val="00E33AF3"/>
    <w:rsid w:val="00E376F8"/>
    <w:rsid w:val="00E377F1"/>
    <w:rsid w:val="00E420E9"/>
    <w:rsid w:val="00E4501D"/>
    <w:rsid w:val="00E47383"/>
    <w:rsid w:val="00E47A58"/>
    <w:rsid w:val="00E514D8"/>
    <w:rsid w:val="00E540C7"/>
    <w:rsid w:val="00E57FD8"/>
    <w:rsid w:val="00E6228C"/>
    <w:rsid w:val="00E6291B"/>
    <w:rsid w:val="00E642E3"/>
    <w:rsid w:val="00E72534"/>
    <w:rsid w:val="00E73115"/>
    <w:rsid w:val="00E8062B"/>
    <w:rsid w:val="00E80A01"/>
    <w:rsid w:val="00E816F9"/>
    <w:rsid w:val="00E84B81"/>
    <w:rsid w:val="00E865C3"/>
    <w:rsid w:val="00EA375A"/>
    <w:rsid w:val="00EA5D29"/>
    <w:rsid w:val="00EB223A"/>
    <w:rsid w:val="00EB2C26"/>
    <w:rsid w:val="00EB421B"/>
    <w:rsid w:val="00EB52D9"/>
    <w:rsid w:val="00EB54D4"/>
    <w:rsid w:val="00EB60F0"/>
    <w:rsid w:val="00EB6F2B"/>
    <w:rsid w:val="00EB7291"/>
    <w:rsid w:val="00EB772C"/>
    <w:rsid w:val="00EC0CE9"/>
    <w:rsid w:val="00EC27EC"/>
    <w:rsid w:val="00EC2AB7"/>
    <w:rsid w:val="00EC39BD"/>
    <w:rsid w:val="00EC41F6"/>
    <w:rsid w:val="00EC7142"/>
    <w:rsid w:val="00ED02EA"/>
    <w:rsid w:val="00ED2843"/>
    <w:rsid w:val="00ED3CB5"/>
    <w:rsid w:val="00ED5A86"/>
    <w:rsid w:val="00ED693F"/>
    <w:rsid w:val="00EE0182"/>
    <w:rsid w:val="00EE049B"/>
    <w:rsid w:val="00EE2D8A"/>
    <w:rsid w:val="00EE3521"/>
    <w:rsid w:val="00EE5F14"/>
    <w:rsid w:val="00EE6427"/>
    <w:rsid w:val="00EE776E"/>
    <w:rsid w:val="00EF4611"/>
    <w:rsid w:val="00EF5141"/>
    <w:rsid w:val="00EF5370"/>
    <w:rsid w:val="00F033A9"/>
    <w:rsid w:val="00F03B42"/>
    <w:rsid w:val="00F06FA7"/>
    <w:rsid w:val="00F109AE"/>
    <w:rsid w:val="00F126C9"/>
    <w:rsid w:val="00F1566F"/>
    <w:rsid w:val="00F17F4E"/>
    <w:rsid w:val="00F207D4"/>
    <w:rsid w:val="00F22522"/>
    <w:rsid w:val="00F22B75"/>
    <w:rsid w:val="00F31BBE"/>
    <w:rsid w:val="00F31CBF"/>
    <w:rsid w:val="00F407DD"/>
    <w:rsid w:val="00F40958"/>
    <w:rsid w:val="00F41A03"/>
    <w:rsid w:val="00F42BF7"/>
    <w:rsid w:val="00F44607"/>
    <w:rsid w:val="00F46A3D"/>
    <w:rsid w:val="00F479D8"/>
    <w:rsid w:val="00F47F45"/>
    <w:rsid w:val="00F50707"/>
    <w:rsid w:val="00F50D3C"/>
    <w:rsid w:val="00F518F5"/>
    <w:rsid w:val="00F60809"/>
    <w:rsid w:val="00F6379F"/>
    <w:rsid w:val="00F669D8"/>
    <w:rsid w:val="00F67166"/>
    <w:rsid w:val="00F6729E"/>
    <w:rsid w:val="00F716D8"/>
    <w:rsid w:val="00F72A3C"/>
    <w:rsid w:val="00F72A51"/>
    <w:rsid w:val="00F76289"/>
    <w:rsid w:val="00F7725D"/>
    <w:rsid w:val="00F80F30"/>
    <w:rsid w:val="00F813DD"/>
    <w:rsid w:val="00F81912"/>
    <w:rsid w:val="00F912B1"/>
    <w:rsid w:val="00F946B5"/>
    <w:rsid w:val="00F9679A"/>
    <w:rsid w:val="00FA1A03"/>
    <w:rsid w:val="00FA4C99"/>
    <w:rsid w:val="00FA503D"/>
    <w:rsid w:val="00FA6B3D"/>
    <w:rsid w:val="00FB2462"/>
    <w:rsid w:val="00FC047E"/>
    <w:rsid w:val="00FD5210"/>
    <w:rsid w:val="00FD6868"/>
    <w:rsid w:val="00FE0790"/>
    <w:rsid w:val="00FE094F"/>
    <w:rsid w:val="00FE1124"/>
    <w:rsid w:val="00FE1A71"/>
    <w:rsid w:val="00FE53F6"/>
    <w:rsid w:val="00FF0244"/>
    <w:rsid w:val="00FF26C5"/>
    <w:rsid w:val="00FF27CB"/>
    <w:rsid w:val="00FF49E5"/>
    <w:rsid w:val="00FF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5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8153C"/>
    <w:pPr>
      <w:keepNext/>
      <w:pBdr>
        <w:bottom w:val="single" w:sz="8" w:space="1" w:color="000000"/>
      </w:pBdr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8153C"/>
    <w:pPr>
      <w:keepNext/>
      <w:tabs>
        <w:tab w:val="num" w:pos="0"/>
      </w:tabs>
      <w:ind w:firstLine="709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18153C"/>
    <w:pPr>
      <w:keepNext/>
      <w:tabs>
        <w:tab w:val="num" w:pos="0"/>
      </w:tabs>
      <w:ind w:left="720" w:hanging="72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8153C"/>
  </w:style>
  <w:style w:type="character" w:customStyle="1" w:styleId="WW8Num11z0">
    <w:name w:val="WW8Num11z0"/>
    <w:rsid w:val="0018153C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18153C"/>
    <w:rPr>
      <w:rFonts w:ascii="Courier New" w:hAnsi="Courier New"/>
    </w:rPr>
  </w:style>
  <w:style w:type="character" w:customStyle="1" w:styleId="WW8Num11z2">
    <w:name w:val="WW8Num11z2"/>
    <w:rsid w:val="0018153C"/>
    <w:rPr>
      <w:rFonts w:ascii="Wingdings" w:hAnsi="Wingdings"/>
    </w:rPr>
  </w:style>
  <w:style w:type="character" w:customStyle="1" w:styleId="WW8Num11z3">
    <w:name w:val="WW8Num11z3"/>
    <w:rsid w:val="0018153C"/>
    <w:rPr>
      <w:rFonts w:ascii="Symbol" w:hAnsi="Symbol"/>
    </w:rPr>
  </w:style>
  <w:style w:type="character" w:customStyle="1" w:styleId="WW8Num18z0">
    <w:name w:val="WW8Num18z0"/>
    <w:rsid w:val="0018153C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18153C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18153C"/>
    <w:rPr>
      <w:rFonts w:ascii="Courier New" w:hAnsi="Courier New"/>
    </w:rPr>
  </w:style>
  <w:style w:type="character" w:customStyle="1" w:styleId="WW8Num21z2">
    <w:name w:val="WW8Num21z2"/>
    <w:rsid w:val="0018153C"/>
    <w:rPr>
      <w:rFonts w:ascii="Wingdings" w:hAnsi="Wingdings"/>
    </w:rPr>
  </w:style>
  <w:style w:type="character" w:customStyle="1" w:styleId="WW8Num21z3">
    <w:name w:val="WW8Num21z3"/>
    <w:rsid w:val="0018153C"/>
    <w:rPr>
      <w:rFonts w:ascii="Symbol" w:hAnsi="Symbol"/>
    </w:rPr>
  </w:style>
  <w:style w:type="character" w:customStyle="1" w:styleId="WW8Num22z1">
    <w:name w:val="WW8Num22z1"/>
    <w:rsid w:val="0018153C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18153C"/>
    <w:rPr>
      <w:b/>
    </w:rPr>
  </w:style>
  <w:style w:type="character" w:customStyle="1" w:styleId="WW8Num34z1">
    <w:name w:val="WW8Num34z1"/>
    <w:rsid w:val="0018153C"/>
    <w:rPr>
      <w:b/>
    </w:rPr>
  </w:style>
  <w:style w:type="character" w:customStyle="1" w:styleId="WW8Num39z0">
    <w:name w:val="WW8Num39z0"/>
    <w:rsid w:val="0018153C"/>
    <w:rPr>
      <w:b/>
    </w:rPr>
  </w:style>
  <w:style w:type="character" w:customStyle="1" w:styleId="WW8Num45z2">
    <w:name w:val="WW8Num45z2"/>
    <w:rsid w:val="0018153C"/>
    <w:rPr>
      <w:b/>
    </w:rPr>
  </w:style>
  <w:style w:type="character" w:customStyle="1" w:styleId="WW8Num46z0">
    <w:name w:val="WW8Num46z0"/>
    <w:rsid w:val="0018153C"/>
    <w:rPr>
      <w:rFonts w:ascii="Times New Roman" w:eastAsia="Times New Roman" w:hAnsi="Times New Roman" w:cs="Times New Roman"/>
    </w:rPr>
  </w:style>
  <w:style w:type="character" w:customStyle="1" w:styleId="WW8Num46z1">
    <w:name w:val="WW8Num46z1"/>
    <w:rsid w:val="0018153C"/>
    <w:rPr>
      <w:rFonts w:ascii="Courier New" w:hAnsi="Courier New"/>
    </w:rPr>
  </w:style>
  <w:style w:type="character" w:customStyle="1" w:styleId="WW8Num46z2">
    <w:name w:val="WW8Num46z2"/>
    <w:rsid w:val="0018153C"/>
    <w:rPr>
      <w:rFonts w:ascii="Wingdings" w:hAnsi="Wingdings"/>
    </w:rPr>
  </w:style>
  <w:style w:type="character" w:customStyle="1" w:styleId="WW8Num46z3">
    <w:name w:val="WW8Num46z3"/>
    <w:rsid w:val="0018153C"/>
    <w:rPr>
      <w:rFonts w:ascii="Symbol" w:hAnsi="Symbol"/>
    </w:rPr>
  </w:style>
  <w:style w:type="character" w:customStyle="1" w:styleId="10">
    <w:name w:val="Основной шрифт абзаца1"/>
    <w:rsid w:val="0018153C"/>
  </w:style>
  <w:style w:type="character" w:styleId="a3">
    <w:name w:val="page number"/>
    <w:basedOn w:val="10"/>
    <w:rsid w:val="0018153C"/>
  </w:style>
  <w:style w:type="character" w:customStyle="1" w:styleId="a4">
    <w:name w:val="Текст выноски Знак"/>
    <w:uiPriority w:val="99"/>
    <w:rsid w:val="0018153C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rsid w:val="0018153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rsid w:val="0018153C"/>
    <w:pPr>
      <w:jc w:val="center"/>
    </w:pPr>
    <w:rPr>
      <w:sz w:val="28"/>
    </w:rPr>
  </w:style>
  <w:style w:type="paragraph" w:styleId="a7">
    <w:name w:val="List"/>
    <w:basedOn w:val="a6"/>
    <w:rsid w:val="0018153C"/>
    <w:rPr>
      <w:rFonts w:cs="Mangal"/>
    </w:rPr>
  </w:style>
  <w:style w:type="paragraph" w:customStyle="1" w:styleId="11">
    <w:name w:val="Название1"/>
    <w:basedOn w:val="a"/>
    <w:rsid w:val="0018153C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18153C"/>
    <w:pPr>
      <w:suppressLineNumbers/>
    </w:pPr>
    <w:rPr>
      <w:rFonts w:cs="Mangal"/>
    </w:rPr>
  </w:style>
  <w:style w:type="paragraph" w:styleId="a8">
    <w:name w:val="Title"/>
    <w:basedOn w:val="a"/>
    <w:next w:val="a9"/>
    <w:link w:val="aa"/>
    <w:qFormat/>
    <w:rsid w:val="0018153C"/>
    <w:pPr>
      <w:jc w:val="center"/>
    </w:pPr>
    <w:rPr>
      <w:sz w:val="28"/>
    </w:rPr>
  </w:style>
  <w:style w:type="paragraph" w:styleId="a9">
    <w:name w:val="Subtitle"/>
    <w:basedOn w:val="a5"/>
    <w:next w:val="a6"/>
    <w:link w:val="ab"/>
    <w:qFormat/>
    <w:rsid w:val="0018153C"/>
    <w:pPr>
      <w:jc w:val="center"/>
    </w:pPr>
    <w:rPr>
      <w:i/>
      <w:iCs/>
    </w:rPr>
  </w:style>
  <w:style w:type="paragraph" w:styleId="ac">
    <w:name w:val="Body Text Indent"/>
    <w:basedOn w:val="a"/>
    <w:rsid w:val="0018153C"/>
    <w:pPr>
      <w:ind w:firstLine="709"/>
      <w:jc w:val="both"/>
    </w:pPr>
    <w:rPr>
      <w:sz w:val="28"/>
    </w:rPr>
  </w:style>
  <w:style w:type="paragraph" w:customStyle="1" w:styleId="21">
    <w:name w:val="Основной текст с отступом 21"/>
    <w:basedOn w:val="a"/>
    <w:rsid w:val="0018153C"/>
    <w:pPr>
      <w:ind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18153C"/>
    <w:pPr>
      <w:ind w:firstLine="709"/>
      <w:jc w:val="center"/>
    </w:pPr>
    <w:rPr>
      <w:sz w:val="28"/>
    </w:rPr>
  </w:style>
  <w:style w:type="paragraph" w:customStyle="1" w:styleId="BodyText21">
    <w:name w:val="Body Text 21"/>
    <w:basedOn w:val="a"/>
    <w:rsid w:val="0018153C"/>
    <w:pPr>
      <w:jc w:val="both"/>
    </w:pPr>
    <w:rPr>
      <w:sz w:val="28"/>
      <w:szCs w:val="20"/>
    </w:rPr>
  </w:style>
  <w:style w:type="paragraph" w:styleId="ad">
    <w:name w:val="footer"/>
    <w:basedOn w:val="a"/>
    <w:link w:val="ae"/>
    <w:uiPriority w:val="99"/>
    <w:rsid w:val="0018153C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18153C"/>
    <w:rPr>
      <w:sz w:val="28"/>
    </w:rPr>
  </w:style>
  <w:style w:type="paragraph" w:customStyle="1" w:styleId="ConsPlusNormal">
    <w:name w:val="ConsPlusNormal"/>
    <w:rsid w:val="0018153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18153C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">
    <w:name w:val="header"/>
    <w:basedOn w:val="a"/>
    <w:link w:val="af0"/>
    <w:uiPriority w:val="99"/>
    <w:rsid w:val="0018153C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rsid w:val="0018153C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rsid w:val="0018153C"/>
    <w:pPr>
      <w:suppressLineNumbers/>
    </w:pPr>
  </w:style>
  <w:style w:type="paragraph" w:customStyle="1" w:styleId="af3">
    <w:name w:val="Заголовок таблицы"/>
    <w:basedOn w:val="af2"/>
    <w:rsid w:val="0018153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18153C"/>
  </w:style>
  <w:style w:type="character" w:customStyle="1" w:styleId="aa">
    <w:name w:val="Название Знак"/>
    <w:link w:val="a8"/>
    <w:rsid w:val="00E1561E"/>
    <w:rPr>
      <w:sz w:val="28"/>
      <w:szCs w:val="24"/>
      <w:lang w:val="ru-RU" w:eastAsia="ar-SA" w:bidi="ar-SA"/>
    </w:rPr>
  </w:style>
  <w:style w:type="character" w:customStyle="1" w:styleId="apple-converted-space">
    <w:name w:val="apple-converted-space"/>
    <w:basedOn w:val="a0"/>
    <w:rsid w:val="002B632A"/>
  </w:style>
  <w:style w:type="character" w:styleId="af5">
    <w:name w:val="Hyperlink"/>
    <w:uiPriority w:val="99"/>
    <w:rsid w:val="002B632A"/>
    <w:rPr>
      <w:color w:val="0000FF"/>
      <w:u w:val="single"/>
    </w:rPr>
  </w:style>
  <w:style w:type="paragraph" w:customStyle="1" w:styleId="s1">
    <w:name w:val="s_1"/>
    <w:basedOn w:val="a"/>
    <w:rsid w:val="002B632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6">
    <w:name w:val="Normal (Web)"/>
    <w:basedOn w:val="a"/>
    <w:unhideWhenUsed/>
    <w:rsid w:val="008E5D20"/>
    <w:pPr>
      <w:suppressAutoHyphens w:val="0"/>
      <w:spacing w:before="100" w:beforeAutospacing="1" w:after="100" w:afterAutospacing="1"/>
    </w:pPr>
    <w:rPr>
      <w:lang w:eastAsia="ru-RU"/>
    </w:rPr>
  </w:style>
  <w:style w:type="table" w:styleId="af7">
    <w:name w:val="Table Grid"/>
    <w:basedOn w:val="a1"/>
    <w:rsid w:val="00C160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Подзаголовок Знак"/>
    <w:basedOn w:val="a0"/>
    <w:link w:val="a9"/>
    <w:rsid w:val="00B10D83"/>
    <w:rPr>
      <w:rFonts w:ascii="Arial" w:eastAsia="SimSun" w:hAnsi="Arial" w:cs="Mangal"/>
      <w:i/>
      <w:iCs/>
      <w:sz w:val="28"/>
      <w:szCs w:val="28"/>
      <w:lang w:eastAsia="ar-SA"/>
    </w:rPr>
  </w:style>
  <w:style w:type="character" w:styleId="af8">
    <w:name w:val="Strong"/>
    <w:basedOn w:val="a0"/>
    <w:qFormat/>
    <w:rsid w:val="00450690"/>
    <w:rPr>
      <w:b/>
      <w:bCs/>
    </w:rPr>
  </w:style>
  <w:style w:type="character" w:customStyle="1" w:styleId="af0">
    <w:name w:val="Верхний колонтитул Знак"/>
    <w:basedOn w:val="a0"/>
    <w:link w:val="af"/>
    <w:uiPriority w:val="99"/>
    <w:rsid w:val="0025780F"/>
    <w:rPr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25780F"/>
    <w:rPr>
      <w:sz w:val="24"/>
      <w:szCs w:val="24"/>
      <w:lang w:eastAsia="ar-SA"/>
    </w:rPr>
  </w:style>
  <w:style w:type="paragraph" w:styleId="af9">
    <w:name w:val="List Paragraph"/>
    <w:basedOn w:val="a"/>
    <w:uiPriority w:val="34"/>
    <w:qFormat/>
    <w:rsid w:val="0025780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Прижатый влево"/>
    <w:basedOn w:val="a"/>
    <w:next w:val="a"/>
    <w:uiPriority w:val="99"/>
    <w:rsid w:val="0025780F"/>
    <w:pPr>
      <w:widowControl w:val="0"/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paragraph" w:styleId="afb">
    <w:name w:val="No Spacing"/>
    <w:link w:val="afc"/>
    <w:uiPriority w:val="1"/>
    <w:qFormat/>
    <w:rsid w:val="002F601B"/>
    <w:rPr>
      <w:sz w:val="24"/>
      <w:szCs w:val="24"/>
    </w:rPr>
  </w:style>
  <w:style w:type="character" w:customStyle="1" w:styleId="afc">
    <w:name w:val="Без интервала Знак"/>
    <w:link w:val="afb"/>
    <w:uiPriority w:val="1"/>
    <w:locked/>
    <w:rsid w:val="002F60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062" TargetMode="External"/><Relationship Id="rId13" Type="http://schemas.openxmlformats.org/officeDocument/2006/relationships/hyperlink" Target="https://login.consultant.ru/link/?req=doc&amp;base=LAW&amp;n=48206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82062" TargetMode="External"/><Relationship Id="rId17" Type="http://schemas.openxmlformats.org/officeDocument/2006/relationships/hyperlink" Target="https://login.consultant.ru/link/?req=doc&amp;base=LAW&amp;n=4808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08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0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0810" TargetMode="External"/><Relationship Id="rId10" Type="http://schemas.openxmlformats.org/officeDocument/2006/relationships/hyperlink" Target="https://login.consultant.ru/link/?req=doc&amp;base=LAW&amp;n=48206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062" TargetMode="External"/><Relationship Id="rId14" Type="http://schemas.openxmlformats.org/officeDocument/2006/relationships/hyperlink" Target="https://login.consultant.ru/link/?req=doc&amp;base=LAW&amp;n=482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5151</Words>
  <Characters>29367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MoBIL GROUP</Company>
  <LinksUpToDate>false</LinksUpToDate>
  <CharactersWithSpaces>34450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USER</cp:lastModifiedBy>
  <cp:revision>2</cp:revision>
  <cp:lastPrinted>2025-04-16T12:35:00Z</cp:lastPrinted>
  <dcterms:created xsi:type="dcterms:W3CDTF">2026-01-15T11:26:00Z</dcterms:created>
  <dcterms:modified xsi:type="dcterms:W3CDTF">2026-01-15T11:26:00Z</dcterms:modified>
</cp:coreProperties>
</file>