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FA" w:rsidRPr="002A44FA" w:rsidRDefault="00E70C55" w:rsidP="002A44FA">
      <w:pPr>
        <w:pStyle w:val="af7"/>
        <w:numPr>
          <w:ilvl w:val="0"/>
          <w:numId w:val="12"/>
        </w:numPr>
        <w:spacing w:line="240" w:lineRule="auto"/>
        <w:rPr>
          <w:kern w:val="2"/>
          <w:sz w:val="28"/>
          <w:szCs w:val="28"/>
        </w:rPr>
      </w:pPr>
      <w:r>
        <w:rPr>
          <w:kern w:val="2"/>
          <w:sz w:val="28"/>
          <w:szCs w:val="28"/>
        </w:rPr>
        <w:t xml:space="preserve">                                                       </w:t>
      </w:r>
      <w:r w:rsidR="002A44FA" w:rsidRPr="002A44FA">
        <w:rPr>
          <w:noProof/>
          <w:kern w:val="2"/>
          <w:sz w:val="28"/>
          <w:szCs w:val="28"/>
        </w:rPr>
        <w:drawing>
          <wp:inline distT="0" distB="0" distL="0" distR="0">
            <wp:extent cx="439420" cy="546100"/>
            <wp:effectExtent l="19050" t="0" r="0" b="0"/>
            <wp:docPr id="6"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7">
                      <a:grayscl/>
                    </a:blip>
                    <a:srcRect/>
                    <a:stretch>
                      <a:fillRect/>
                    </a:stretch>
                  </pic:blipFill>
                  <pic:spPr bwMode="auto">
                    <a:xfrm>
                      <a:off x="0" y="0"/>
                      <a:ext cx="439420" cy="546100"/>
                    </a:xfrm>
                    <a:prstGeom prst="rect">
                      <a:avLst/>
                    </a:prstGeom>
                    <a:noFill/>
                    <a:ln w="9525">
                      <a:noFill/>
                      <a:miter lim="800000"/>
                      <a:headEnd/>
                      <a:tailEnd/>
                    </a:ln>
                  </pic:spPr>
                </pic:pic>
              </a:graphicData>
            </a:graphic>
          </wp:inline>
        </w:drawing>
      </w:r>
      <w:r>
        <w:rPr>
          <w:kern w:val="2"/>
          <w:sz w:val="28"/>
          <w:szCs w:val="28"/>
        </w:rPr>
        <w:t xml:space="preserve">                                            ПРОЕКТ</w:t>
      </w:r>
    </w:p>
    <w:p w:rsidR="00E7367B" w:rsidRPr="00C0438D" w:rsidRDefault="00E7367B" w:rsidP="00E7367B">
      <w:pPr>
        <w:pStyle w:val="afa"/>
        <w:numPr>
          <w:ilvl w:val="0"/>
          <w:numId w:val="12"/>
        </w:numPr>
        <w:jc w:val="center"/>
        <w:rPr>
          <w:sz w:val="28"/>
          <w:szCs w:val="28"/>
        </w:rPr>
      </w:pPr>
      <w:r w:rsidRPr="00C0438D">
        <w:rPr>
          <w:sz w:val="28"/>
          <w:szCs w:val="28"/>
        </w:rPr>
        <w:t>АДМИНИСТРАЦИЯ</w:t>
      </w:r>
    </w:p>
    <w:p w:rsidR="00E7367B" w:rsidRPr="00C0438D" w:rsidRDefault="00E7367B" w:rsidP="00E7367B">
      <w:pPr>
        <w:pStyle w:val="afa"/>
        <w:numPr>
          <w:ilvl w:val="0"/>
          <w:numId w:val="12"/>
        </w:numPr>
        <w:jc w:val="center"/>
        <w:rPr>
          <w:sz w:val="28"/>
          <w:szCs w:val="28"/>
        </w:rPr>
      </w:pPr>
      <w:r w:rsidRPr="00C0438D">
        <w:rPr>
          <w:sz w:val="28"/>
          <w:szCs w:val="28"/>
        </w:rPr>
        <w:t>МУНИЦИПАЛЬНОГО ОБРАЗОВАНИЯ</w:t>
      </w:r>
    </w:p>
    <w:p w:rsidR="00E7367B" w:rsidRPr="00C0438D" w:rsidRDefault="00E7367B" w:rsidP="00E7367B">
      <w:pPr>
        <w:pStyle w:val="afa"/>
        <w:numPr>
          <w:ilvl w:val="0"/>
          <w:numId w:val="12"/>
        </w:numPr>
        <w:jc w:val="center"/>
        <w:rPr>
          <w:sz w:val="28"/>
          <w:szCs w:val="28"/>
        </w:rPr>
      </w:pPr>
      <w:r w:rsidRPr="00C0438D">
        <w:rPr>
          <w:sz w:val="28"/>
          <w:szCs w:val="28"/>
        </w:rPr>
        <w:t>ОБИЛЬНЕНСКОЕ СЕЛЬСКОЕ ПОСЕЛЕНИЕ</w:t>
      </w:r>
    </w:p>
    <w:p w:rsidR="00E7367B" w:rsidRPr="00C0438D" w:rsidRDefault="00E7367B" w:rsidP="00E7367B">
      <w:pPr>
        <w:pStyle w:val="afa"/>
        <w:numPr>
          <w:ilvl w:val="0"/>
          <w:numId w:val="12"/>
        </w:numPr>
        <w:jc w:val="center"/>
        <w:rPr>
          <w:sz w:val="28"/>
          <w:szCs w:val="28"/>
        </w:rPr>
      </w:pPr>
      <w:r w:rsidRPr="00C0438D">
        <w:rPr>
          <w:sz w:val="28"/>
          <w:szCs w:val="28"/>
        </w:rPr>
        <w:t>АЗОВСКОГО РАЙОНА  РОСТОВСКОЙ ОБЛАСТИ</w:t>
      </w:r>
    </w:p>
    <w:p w:rsidR="00E7367B" w:rsidRPr="00C0438D" w:rsidRDefault="00E7367B" w:rsidP="00E7367B">
      <w:pPr>
        <w:pStyle w:val="afa"/>
        <w:numPr>
          <w:ilvl w:val="0"/>
          <w:numId w:val="12"/>
        </w:numPr>
        <w:jc w:val="center"/>
        <w:rPr>
          <w:sz w:val="28"/>
          <w:szCs w:val="28"/>
        </w:rPr>
      </w:pPr>
    </w:p>
    <w:p w:rsidR="00E7367B" w:rsidRPr="00C0438D" w:rsidRDefault="00E7367B" w:rsidP="00E7367B">
      <w:pPr>
        <w:pStyle w:val="afa"/>
        <w:numPr>
          <w:ilvl w:val="0"/>
          <w:numId w:val="12"/>
        </w:numPr>
        <w:jc w:val="center"/>
        <w:rPr>
          <w:sz w:val="28"/>
          <w:szCs w:val="28"/>
        </w:rPr>
      </w:pPr>
      <w:r w:rsidRPr="00C0438D">
        <w:rPr>
          <w:sz w:val="28"/>
          <w:szCs w:val="28"/>
        </w:rPr>
        <w:t>ПОСТАНОВЛЕНИЕ</w:t>
      </w:r>
    </w:p>
    <w:p w:rsidR="00E7367B" w:rsidRPr="00C0438D" w:rsidRDefault="00E7367B" w:rsidP="00E7367B">
      <w:pPr>
        <w:pStyle w:val="afa"/>
        <w:numPr>
          <w:ilvl w:val="0"/>
          <w:numId w:val="12"/>
        </w:numPr>
        <w:jc w:val="center"/>
        <w:rPr>
          <w:sz w:val="28"/>
          <w:szCs w:val="28"/>
        </w:rPr>
      </w:pPr>
    </w:p>
    <w:p w:rsidR="00E7367B" w:rsidRPr="00E7367B" w:rsidRDefault="00E7367B" w:rsidP="00E7367B">
      <w:pPr>
        <w:pStyle w:val="afa"/>
        <w:numPr>
          <w:ilvl w:val="0"/>
          <w:numId w:val="12"/>
        </w:numPr>
        <w:jc w:val="both"/>
        <w:rPr>
          <w:color w:val="FF0000"/>
        </w:rPr>
      </w:pPr>
      <w:r>
        <w:rPr>
          <w:sz w:val="28"/>
          <w:szCs w:val="28"/>
        </w:rPr>
        <w:t xml:space="preserve">   </w:t>
      </w:r>
      <w:r w:rsidRPr="009F3805">
        <w:rPr>
          <w:color w:val="000000" w:themeColor="text1"/>
          <w:sz w:val="28"/>
          <w:szCs w:val="28"/>
        </w:rPr>
        <w:t>декабря 202</w:t>
      </w:r>
      <w:r w:rsidR="00E70C55">
        <w:rPr>
          <w:color w:val="000000" w:themeColor="text1"/>
          <w:sz w:val="28"/>
          <w:szCs w:val="28"/>
        </w:rPr>
        <w:t>5</w:t>
      </w:r>
      <w:r w:rsidRPr="009F3805">
        <w:rPr>
          <w:color w:val="000000" w:themeColor="text1"/>
          <w:sz w:val="28"/>
          <w:szCs w:val="28"/>
        </w:rPr>
        <w:t xml:space="preserve"> год                         №                    п. Овощной</w:t>
      </w:r>
    </w:p>
    <w:p w:rsidR="00E7367B" w:rsidRPr="00E7367B" w:rsidRDefault="00E7367B" w:rsidP="00E7367B">
      <w:pPr>
        <w:pStyle w:val="af7"/>
        <w:numPr>
          <w:ilvl w:val="0"/>
          <w:numId w:val="12"/>
        </w:numPr>
        <w:jc w:val="left"/>
        <w:rPr>
          <w:color w:val="FF0000"/>
        </w:rPr>
      </w:pPr>
      <w:r w:rsidRPr="00E7367B">
        <w:rPr>
          <w:color w:val="FF0000"/>
          <w:szCs w:val="28"/>
        </w:rPr>
        <w:t xml:space="preserve">                              </w:t>
      </w:r>
    </w:p>
    <w:p w:rsidR="001A7EA9" w:rsidRPr="006D7FE1" w:rsidRDefault="001A7EA9" w:rsidP="001A7EA9">
      <w:pPr>
        <w:suppressAutoHyphens/>
        <w:jc w:val="center"/>
        <w:rPr>
          <w:kern w:val="2"/>
          <w:sz w:val="28"/>
          <w:szCs w:val="28"/>
        </w:rPr>
      </w:pPr>
    </w:p>
    <w:p w:rsidR="00E7367B" w:rsidRDefault="00E7367B" w:rsidP="00E7367B">
      <w:pPr>
        <w:shd w:val="clear" w:color="auto" w:fill="FFFFFF"/>
        <w:ind w:right="5035"/>
        <w:rPr>
          <w:bCs/>
          <w:sz w:val="28"/>
          <w:szCs w:val="28"/>
        </w:rPr>
      </w:pPr>
      <w:r>
        <w:rPr>
          <w:bCs/>
          <w:sz w:val="28"/>
          <w:szCs w:val="28"/>
        </w:rPr>
        <w:t xml:space="preserve">«О внесении изменений </w:t>
      </w:r>
      <w:proofErr w:type="gramStart"/>
      <w:r>
        <w:rPr>
          <w:bCs/>
          <w:sz w:val="28"/>
          <w:szCs w:val="28"/>
        </w:rPr>
        <w:t>в</w:t>
      </w:r>
      <w:proofErr w:type="gramEnd"/>
      <w:r>
        <w:rPr>
          <w:bCs/>
          <w:sz w:val="28"/>
          <w:szCs w:val="28"/>
        </w:rPr>
        <w:t xml:space="preserve"> </w:t>
      </w:r>
    </w:p>
    <w:p w:rsidR="00E7367B" w:rsidRDefault="00E7367B" w:rsidP="00E7367B">
      <w:r>
        <w:rPr>
          <w:bCs/>
          <w:sz w:val="28"/>
          <w:szCs w:val="28"/>
        </w:rPr>
        <w:t xml:space="preserve">постановление Администрации Обильненского </w:t>
      </w:r>
    </w:p>
    <w:p w:rsidR="00E7367B" w:rsidRDefault="00E7367B" w:rsidP="00E7367B">
      <w:pPr>
        <w:rPr>
          <w:bCs/>
          <w:sz w:val="28"/>
          <w:szCs w:val="28"/>
        </w:rPr>
      </w:pPr>
      <w:r>
        <w:rPr>
          <w:bCs/>
          <w:sz w:val="28"/>
          <w:szCs w:val="28"/>
        </w:rPr>
        <w:t>сельского поселения от 30.10.2018 г. № 156</w:t>
      </w:r>
    </w:p>
    <w:p w:rsidR="00E7367B" w:rsidRDefault="00E7367B" w:rsidP="00E7367B">
      <w:pPr>
        <w:rPr>
          <w:bCs/>
          <w:sz w:val="28"/>
          <w:szCs w:val="28"/>
        </w:rPr>
      </w:pPr>
      <w:r>
        <w:rPr>
          <w:bCs/>
          <w:sz w:val="28"/>
          <w:szCs w:val="28"/>
        </w:rPr>
        <w:t xml:space="preserve">«Об утверждении муниципальной программы </w:t>
      </w:r>
    </w:p>
    <w:p w:rsidR="00E7367B" w:rsidRDefault="00E7367B" w:rsidP="00E7367B">
      <w:pPr>
        <w:rPr>
          <w:rFonts w:eastAsia="Calibri"/>
          <w:sz w:val="28"/>
          <w:szCs w:val="28"/>
          <w:lang w:eastAsia="en-US"/>
        </w:rPr>
      </w:pPr>
      <w:r>
        <w:rPr>
          <w:rFonts w:eastAsia="Calibri"/>
          <w:sz w:val="28"/>
          <w:szCs w:val="28"/>
          <w:lang w:eastAsia="en-US"/>
        </w:rPr>
        <w:t>«Социальная поддержка граждан»</w:t>
      </w:r>
    </w:p>
    <w:p w:rsidR="001A7EA9" w:rsidRPr="00E7367B" w:rsidRDefault="001A7EA9" w:rsidP="001A7EA9">
      <w:pPr>
        <w:suppressAutoHyphens/>
        <w:rPr>
          <w:kern w:val="2"/>
          <w:sz w:val="28"/>
          <w:szCs w:val="28"/>
        </w:rPr>
      </w:pPr>
    </w:p>
    <w:p w:rsidR="001A7EA9" w:rsidRPr="00E7367B" w:rsidRDefault="001A7EA9" w:rsidP="001A7EA9">
      <w:pPr>
        <w:suppressAutoHyphens/>
        <w:rPr>
          <w:kern w:val="2"/>
          <w:sz w:val="28"/>
          <w:szCs w:val="28"/>
        </w:rPr>
      </w:pPr>
    </w:p>
    <w:p w:rsidR="001A7EA9" w:rsidRPr="00E7367B" w:rsidRDefault="00D873D8" w:rsidP="007212F1">
      <w:pPr>
        <w:suppressAutoHyphens/>
        <w:autoSpaceDE w:val="0"/>
        <w:autoSpaceDN w:val="0"/>
        <w:adjustRightInd w:val="0"/>
        <w:ind w:firstLine="709"/>
        <w:jc w:val="both"/>
        <w:rPr>
          <w:bCs/>
          <w:kern w:val="2"/>
          <w:sz w:val="28"/>
          <w:szCs w:val="28"/>
        </w:rPr>
      </w:pPr>
      <w:proofErr w:type="gramStart"/>
      <w:r w:rsidRPr="00E7367B">
        <w:rPr>
          <w:kern w:val="2"/>
          <w:sz w:val="28"/>
          <w:szCs w:val="28"/>
        </w:rPr>
        <w:t xml:space="preserve">В соответствии с </w:t>
      </w:r>
      <w:r w:rsidRPr="00E7367B">
        <w:rPr>
          <w:bCs/>
          <w:kern w:val="2"/>
          <w:sz w:val="28"/>
          <w:szCs w:val="28"/>
        </w:rPr>
        <w:t xml:space="preserve">постановлениями Администрации </w:t>
      </w:r>
      <w:r w:rsidR="00E7367B">
        <w:rPr>
          <w:bCs/>
          <w:kern w:val="2"/>
          <w:sz w:val="28"/>
          <w:szCs w:val="28"/>
        </w:rPr>
        <w:t>Обильненского</w:t>
      </w:r>
      <w:r w:rsidRPr="00E7367B">
        <w:rPr>
          <w:bCs/>
          <w:kern w:val="2"/>
          <w:sz w:val="28"/>
          <w:szCs w:val="28"/>
        </w:rPr>
        <w:t xml:space="preserve"> сельского поселения от </w:t>
      </w:r>
      <w:r w:rsidR="00E7367B">
        <w:rPr>
          <w:bCs/>
          <w:kern w:val="2"/>
          <w:sz w:val="28"/>
          <w:szCs w:val="28"/>
        </w:rPr>
        <w:t>26</w:t>
      </w:r>
      <w:r w:rsidRPr="00E7367B">
        <w:rPr>
          <w:bCs/>
          <w:kern w:val="2"/>
          <w:sz w:val="28"/>
          <w:szCs w:val="28"/>
        </w:rPr>
        <w:t>.12.2024 № </w:t>
      </w:r>
      <w:r w:rsidR="00E7367B">
        <w:rPr>
          <w:bCs/>
          <w:kern w:val="2"/>
          <w:sz w:val="28"/>
          <w:szCs w:val="28"/>
        </w:rPr>
        <w:t>288/3</w:t>
      </w:r>
      <w:r w:rsidRPr="00E7367B">
        <w:rPr>
          <w:bCs/>
          <w:kern w:val="2"/>
          <w:sz w:val="28"/>
          <w:szCs w:val="28"/>
        </w:rPr>
        <w:t xml:space="preserve"> «Об утверждении Порядка разработки, реализации и оценки </w:t>
      </w:r>
      <w:r w:rsidRPr="00E7367B">
        <w:rPr>
          <w:bCs/>
          <w:spacing w:val="-4"/>
          <w:kern w:val="2"/>
          <w:sz w:val="28"/>
          <w:szCs w:val="28"/>
        </w:rPr>
        <w:t xml:space="preserve">эффективности муниципальных программ </w:t>
      </w:r>
      <w:r w:rsidR="00E7367B">
        <w:rPr>
          <w:bCs/>
          <w:kern w:val="2"/>
          <w:sz w:val="28"/>
          <w:szCs w:val="28"/>
        </w:rPr>
        <w:t>Обильненского</w:t>
      </w:r>
      <w:r w:rsidRPr="00E7367B">
        <w:rPr>
          <w:bCs/>
          <w:spacing w:val="-4"/>
          <w:kern w:val="2"/>
          <w:sz w:val="28"/>
          <w:szCs w:val="28"/>
        </w:rPr>
        <w:t xml:space="preserve"> сельского поселения», </w:t>
      </w:r>
      <w:r w:rsidRPr="00E7367B">
        <w:rPr>
          <w:bCs/>
          <w:kern w:val="2"/>
          <w:sz w:val="28"/>
          <w:szCs w:val="28"/>
        </w:rPr>
        <w:t xml:space="preserve">от </w:t>
      </w:r>
      <w:r w:rsidR="00E7367B">
        <w:rPr>
          <w:bCs/>
          <w:kern w:val="2"/>
          <w:sz w:val="28"/>
          <w:szCs w:val="28"/>
        </w:rPr>
        <w:t>26.12.2024 № 288/4</w:t>
      </w:r>
      <w:r w:rsidRPr="00E7367B">
        <w:rPr>
          <w:bCs/>
          <w:kern w:val="2"/>
          <w:sz w:val="28"/>
          <w:szCs w:val="28"/>
        </w:rPr>
        <w:t xml:space="preserve"> «</w:t>
      </w:r>
      <w:r w:rsidR="00E7367B" w:rsidRPr="00C0438D">
        <w:rPr>
          <w:sz w:val="28"/>
          <w:szCs w:val="28"/>
        </w:rPr>
        <w:t>Об утверждении Методических рекомендаций по разработке и реализации муниципальных программ Обильненского сельского поселения</w:t>
      </w:r>
      <w:r w:rsidRPr="00E7367B">
        <w:rPr>
          <w:bCs/>
          <w:kern w:val="2"/>
          <w:sz w:val="28"/>
          <w:szCs w:val="28"/>
        </w:rPr>
        <w:t xml:space="preserve">», решением </w:t>
      </w:r>
      <w:r w:rsidRPr="00E7367B">
        <w:rPr>
          <w:kern w:val="2"/>
          <w:sz w:val="28"/>
          <w:szCs w:val="28"/>
        </w:rPr>
        <w:t xml:space="preserve">Собрания депутатов </w:t>
      </w:r>
      <w:r w:rsidR="00E7367B">
        <w:rPr>
          <w:kern w:val="2"/>
          <w:sz w:val="28"/>
          <w:szCs w:val="28"/>
        </w:rPr>
        <w:t>Обильненского</w:t>
      </w:r>
      <w:r w:rsidRPr="00E7367B">
        <w:rPr>
          <w:kern w:val="2"/>
          <w:sz w:val="28"/>
          <w:szCs w:val="28"/>
        </w:rPr>
        <w:t xml:space="preserve"> сельского поселения Азовского района</w:t>
      </w:r>
      <w:r w:rsidRPr="00E7367B">
        <w:rPr>
          <w:sz w:val="28"/>
          <w:szCs w:val="28"/>
        </w:rPr>
        <w:t xml:space="preserve"> </w:t>
      </w:r>
      <w:r w:rsidRPr="00E7367B">
        <w:rPr>
          <w:bCs/>
          <w:kern w:val="2"/>
          <w:sz w:val="28"/>
          <w:szCs w:val="28"/>
        </w:rPr>
        <w:t>от 2</w:t>
      </w:r>
      <w:r w:rsidR="00E70C55">
        <w:rPr>
          <w:bCs/>
          <w:kern w:val="2"/>
          <w:sz w:val="28"/>
          <w:szCs w:val="28"/>
        </w:rPr>
        <w:t>6</w:t>
      </w:r>
      <w:r w:rsidRPr="00E7367B">
        <w:rPr>
          <w:bCs/>
          <w:kern w:val="2"/>
          <w:sz w:val="28"/>
          <w:szCs w:val="28"/>
        </w:rPr>
        <w:t>.12.202</w:t>
      </w:r>
      <w:r w:rsidR="00E70C55">
        <w:rPr>
          <w:bCs/>
          <w:kern w:val="2"/>
          <w:sz w:val="28"/>
          <w:szCs w:val="28"/>
        </w:rPr>
        <w:t>5</w:t>
      </w:r>
      <w:r w:rsidRPr="00E7367B">
        <w:rPr>
          <w:bCs/>
          <w:kern w:val="2"/>
          <w:sz w:val="28"/>
          <w:szCs w:val="28"/>
        </w:rPr>
        <w:t xml:space="preserve"> №</w:t>
      </w:r>
      <w:r w:rsidR="00E7367B">
        <w:rPr>
          <w:bCs/>
          <w:kern w:val="2"/>
          <w:sz w:val="28"/>
          <w:szCs w:val="28"/>
        </w:rPr>
        <w:t xml:space="preserve"> </w:t>
      </w:r>
      <w:r w:rsidR="00E70C55">
        <w:rPr>
          <w:bCs/>
          <w:kern w:val="2"/>
          <w:sz w:val="28"/>
          <w:szCs w:val="28"/>
        </w:rPr>
        <w:t>118</w:t>
      </w:r>
      <w:r w:rsidRPr="00E7367B">
        <w:rPr>
          <w:bCs/>
          <w:kern w:val="2"/>
          <w:sz w:val="28"/>
          <w:szCs w:val="28"/>
        </w:rPr>
        <w:t xml:space="preserve"> «О бюджете </w:t>
      </w:r>
      <w:r w:rsidR="00E7367B">
        <w:rPr>
          <w:bCs/>
          <w:kern w:val="2"/>
          <w:sz w:val="28"/>
          <w:szCs w:val="28"/>
        </w:rPr>
        <w:t>Обильненского</w:t>
      </w:r>
      <w:r w:rsidRPr="00E7367B">
        <w:rPr>
          <w:bCs/>
          <w:kern w:val="2"/>
          <w:sz w:val="28"/>
          <w:szCs w:val="28"/>
        </w:rPr>
        <w:t xml:space="preserve"> сельского поселения Азовского района</w:t>
      </w:r>
      <w:proofErr w:type="gramEnd"/>
      <w:r w:rsidRPr="00E7367B">
        <w:rPr>
          <w:bCs/>
          <w:kern w:val="2"/>
          <w:sz w:val="28"/>
          <w:szCs w:val="28"/>
        </w:rPr>
        <w:t xml:space="preserve"> на 202</w:t>
      </w:r>
      <w:r w:rsidR="00E70C55">
        <w:rPr>
          <w:bCs/>
          <w:kern w:val="2"/>
          <w:sz w:val="28"/>
          <w:szCs w:val="28"/>
        </w:rPr>
        <w:t>6</w:t>
      </w:r>
      <w:r w:rsidRPr="00E7367B">
        <w:rPr>
          <w:bCs/>
          <w:kern w:val="2"/>
          <w:sz w:val="28"/>
          <w:szCs w:val="28"/>
        </w:rPr>
        <w:t xml:space="preserve"> год и плановый период 202</w:t>
      </w:r>
      <w:r w:rsidR="00E70C55">
        <w:rPr>
          <w:bCs/>
          <w:kern w:val="2"/>
          <w:sz w:val="28"/>
          <w:szCs w:val="28"/>
        </w:rPr>
        <w:t>7</w:t>
      </w:r>
      <w:r w:rsidRPr="00E7367B">
        <w:rPr>
          <w:bCs/>
          <w:kern w:val="2"/>
          <w:sz w:val="28"/>
          <w:szCs w:val="28"/>
        </w:rPr>
        <w:t xml:space="preserve"> и 202</w:t>
      </w:r>
      <w:r w:rsidR="00E70C55">
        <w:rPr>
          <w:bCs/>
          <w:kern w:val="2"/>
          <w:sz w:val="28"/>
          <w:szCs w:val="28"/>
        </w:rPr>
        <w:t>8</w:t>
      </w:r>
      <w:r w:rsidRPr="00E7367B">
        <w:rPr>
          <w:bCs/>
          <w:kern w:val="2"/>
          <w:sz w:val="28"/>
          <w:szCs w:val="28"/>
        </w:rPr>
        <w:t xml:space="preserve"> годов»,</w:t>
      </w:r>
      <w:r w:rsidRPr="00E7367B">
        <w:rPr>
          <w:sz w:val="28"/>
          <w:szCs w:val="28"/>
        </w:rPr>
        <w:t xml:space="preserve"> </w:t>
      </w:r>
      <w:r w:rsidRPr="00E7367B">
        <w:rPr>
          <w:bCs/>
          <w:kern w:val="2"/>
          <w:sz w:val="28"/>
          <w:szCs w:val="28"/>
        </w:rPr>
        <w:t xml:space="preserve">Администрация </w:t>
      </w:r>
      <w:r w:rsidR="00E7367B">
        <w:rPr>
          <w:bCs/>
          <w:kern w:val="2"/>
          <w:sz w:val="28"/>
          <w:szCs w:val="28"/>
        </w:rPr>
        <w:t>Обильненского</w:t>
      </w:r>
      <w:r w:rsidRPr="00E7367B">
        <w:rPr>
          <w:bCs/>
          <w:kern w:val="2"/>
          <w:sz w:val="28"/>
          <w:szCs w:val="28"/>
        </w:rPr>
        <w:t xml:space="preserve"> сельского поселения</w:t>
      </w:r>
      <w:r w:rsidR="001A7EA9" w:rsidRPr="00E7367B">
        <w:rPr>
          <w:bCs/>
          <w:kern w:val="2"/>
          <w:sz w:val="28"/>
          <w:szCs w:val="28"/>
        </w:rPr>
        <w:t xml:space="preserve">  </w:t>
      </w:r>
    </w:p>
    <w:p w:rsidR="001A7EA9" w:rsidRPr="00E7367B" w:rsidRDefault="001A7EA9" w:rsidP="001A7EA9">
      <w:pPr>
        <w:suppressAutoHyphens/>
        <w:autoSpaceDE w:val="0"/>
        <w:autoSpaceDN w:val="0"/>
        <w:adjustRightInd w:val="0"/>
        <w:ind w:firstLine="709"/>
        <w:jc w:val="center"/>
        <w:rPr>
          <w:b/>
          <w:kern w:val="2"/>
          <w:sz w:val="28"/>
          <w:szCs w:val="28"/>
        </w:rPr>
      </w:pPr>
      <w:r w:rsidRPr="00E7367B">
        <w:rPr>
          <w:b/>
          <w:spacing w:val="60"/>
          <w:kern w:val="2"/>
          <w:sz w:val="28"/>
          <w:szCs w:val="28"/>
        </w:rPr>
        <w:t>ПОСТАНОВЛЯЕТ:</w:t>
      </w:r>
    </w:p>
    <w:p w:rsidR="001A7EA9" w:rsidRPr="00E7367B" w:rsidRDefault="001A7EA9" w:rsidP="001A7EA9">
      <w:pPr>
        <w:suppressAutoHyphens/>
        <w:ind w:firstLine="709"/>
        <w:jc w:val="both"/>
        <w:rPr>
          <w:kern w:val="2"/>
          <w:sz w:val="28"/>
          <w:szCs w:val="28"/>
        </w:rPr>
      </w:pPr>
    </w:p>
    <w:p w:rsidR="00D873D8" w:rsidRPr="00E7367B" w:rsidRDefault="00D873D8" w:rsidP="00D873D8">
      <w:pPr>
        <w:widowControl w:val="0"/>
        <w:spacing w:line="230" w:lineRule="auto"/>
        <w:ind w:right="-57" w:firstLine="709"/>
        <w:jc w:val="both"/>
        <w:outlineLvl w:val="0"/>
        <w:rPr>
          <w:bCs/>
          <w:sz w:val="28"/>
          <w:szCs w:val="28"/>
        </w:rPr>
      </w:pPr>
      <w:r w:rsidRPr="00E7367B">
        <w:rPr>
          <w:bCs/>
          <w:sz w:val="28"/>
          <w:szCs w:val="28"/>
        </w:rPr>
        <w:t xml:space="preserve">1. Внести изменения в приложение к постановлению Администрации </w:t>
      </w:r>
      <w:r w:rsidR="00E7367B">
        <w:rPr>
          <w:bCs/>
          <w:sz w:val="28"/>
          <w:szCs w:val="28"/>
        </w:rPr>
        <w:t>Обильненского</w:t>
      </w:r>
      <w:r w:rsidRPr="00E7367B">
        <w:rPr>
          <w:bCs/>
          <w:sz w:val="28"/>
          <w:szCs w:val="28"/>
        </w:rPr>
        <w:t xml:space="preserve"> сельского поселения от </w:t>
      </w:r>
      <w:r w:rsidR="00E7367B">
        <w:rPr>
          <w:bCs/>
          <w:sz w:val="28"/>
          <w:szCs w:val="28"/>
        </w:rPr>
        <w:t>30.10.2018</w:t>
      </w:r>
      <w:r w:rsidRPr="00E7367B">
        <w:rPr>
          <w:bCs/>
          <w:sz w:val="28"/>
          <w:szCs w:val="28"/>
        </w:rPr>
        <w:t xml:space="preserve"> №</w:t>
      </w:r>
      <w:r w:rsidR="00E67D00" w:rsidRPr="00E7367B">
        <w:rPr>
          <w:bCs/>
          <w:sz w:val="28"/>
          <w:szCs w:val="28"/>
        </w:rPr>
        <w:t>1</w:t>
      </w:r>
      <w:r w:rsidR="00E7367B">
        <w:rPr>
          <w:bCs/>
          <w:sz w:val="28"/>
          <w:szCs w:val="28"/>
        </w:rPr>
        <w:t>5</w:t>
      </w:r>
      <w:r w:rsidR="00E67D00" w:rsidRPr="00E7367B">
        <w:rPr>
          <w:bCs/>
          <w:sz w:val="28"/>
          <w:szCs w:val="28"/>
        </w:rPr>
        <w:t>6</w:t>
      </w:r>
      <w:r w:rsidRPr="00E7367B">
        <w:rPr>
          <w:bCs/>
          <w:sz w:val="28"/>
          <w:szCs w:val="28"/>
        </w:rPr>
        <w:t xml:space="preserve"> «Об утверждении муниципальной программы </w:t>
      </w:r>
      <w:r w:rsidR="00E7367B">
        <w:rPr>
          <w:kern w:val="2"/>
          <w:sz w:val="28"/>
          <w:szCs w:val="28"/>
        </w:rPr>
        <w:t>Обильненского</w:t>
      </w:r>
      <w:r w:rsidRPr="00E7367B">
        <w:rPr>
          <w:kern w:val="2"/>
          <w:sz w:val="28"/>
          <w:szCs w:val="28"/>
        </w:rPr>
        <w:t xml:space="preserve"> сельского поселения «</w:t>
      </w:r>
      <w:r w:rsidR="00E67D00" w:rsidRPr="00E7367B">
        <w:rPr>
          <w:kern w:val="2"/>
          <w:sz w:val="28"/>
          <w:szCs w:val="28"/>
        </w:rPr>
        <w:t>Социальная поддержка граждан</w:t>
      </w:r>
      <w:r w:rsidRPr="00E7367B">
        <w:rPr>
          <w:kern w:val="2"/>
          <w:sz w:val="28"/>
          <w:szCs w:val="28"/>
        </w:rPr>
        <w:t>»</w:t>
      </w:r>
      <w:r w:rsidRPr="00E7367B">
        <w:rPr>
          <w:bCs/>
          <w:kern w:val="2"/>
          <w:sz w:val="28"/>
          <w:szCs w:val="28"/>
        </w:rPr>
        <w:t xml:space="preserve"> </w:t>
      </w:r>
      <w:r w:rsidRPr="00E7367B">
        <w:rPr>
          <w:bCs/>
          <w:sz w:val="28"/>
          <w:szCs w:val="28"/>
        </w:rPr>
        <w:t xml:space="preserve"> изложив его в редакции, согласно приложению к настоящему постановлению.</w:t>
      </w:r>
    </w:p>
    <w:p w:rsidR="00D873D8" w:rsidRPr="00E7367B" w:rsidRDefault="00D873D8" w:rsidP="00D873D8">
      <w:pPr>
        <w:jc w:val="both"/>
        <w:rPr>
          <w:rFonts w:eastAsia="Times New Roman CYR"/>
          <w:sz w:val="28"/>
          <w:szCs w:val="28"/>
        </w:rPr>
      </w:pPr>
      <w:r w:rsidRPr="00E7367B">
        <w:rPr>
          <w:bCs/>
          <w:sz w:val="28"/>
          <w:szCs w:val="28"/>
        </w:rPr>
        <w:tab/>
      </w:r>
      <w:r w:rsidRPr="00E7367B">
        <w:rPr>
          <w:rFonts w:eastAsia="Times New Roman CYR"/>
          <w:sz w:val="28"/>
          <w:szCs w:val="28"/>
        </w:rPr>
        <w:t>2.  Настоящее постановление вступает в силу со дня его официального опубликования и распространяет действие на правоотношения, возникшие с 01 января 202</w:t>
      </w:r>
      <w:r w:rsidR="00E70C55">
        <w:rPr>
          <w:rFonts w:eastAsia="Times New Roman CYR"/>
          <w:sz w:val="28"/>
          <w:szCs w:val="28"/>
        </w:rPr>
        <w:t>6</w:t>
      </w:r>
      <w:r w:rsidRPr="00E7367B">
        <w:rPr>
          <w:rFonts w:eastAsia="Times New Roman CYR"/>
          <w:sz w:val="28"/>
          <w:szCs w:val="28"/>
        </w:rPr>
        <w:t xml:space="preserve"> года.</w:t>
      </w:r>
    </w:p>
    <w:p w:rsidR="00264AB5" w:rsidRPr="00E7367B" w:rsidRDefault="00D873D8" w:rsidP="00D873D8">
      <w:pPr>
        <w:widowControl w:val="0"/>
        <w:spacing w:line="230" w:lineRule="auto"/>
        <w:ind w:right="-57" w:firstLine="709"/>
        <w:jc w:val="both"/>
        <w:outlineLvl w:val="0"/>
        <w:rPr>
          <w:bCs/>
          <w:sz w:val="28"/>
          <w:szCs w:val="28"/>
        </w:rPr>
      </w:pPr>
      <w:r w:rsidRPr="00E7367B">
        <w:rPr>
          <w:rFonts w:eastAsia="Times New Roman CYR"/>
          <w:sz w:val="28"/>
          <w:szCs w:val="28"/>
        </w:rPr>
        <w:t xml:space="preserve">3. </w:t>
      </w:r>
      <w:proofErr w:type="gramStart"/>
      <w:r w:rsidRPr="00E7367B">
        <w:rPr>
          <w:rFonts w:eastAsia="Times New Roman CYR"/>
          <w:sz w:val="28"/>
          <w:szCs w:val="28"/>
        </w:rPr>
        <w:t>Контроль за</w:t>
      </w:r>
      <w:proofErr w:type="gramEnd"/>
      <w:r w:rsidRPr="00E7367B">
        <w:rPr>
          <w:rFonts w:eastAsia="Times New Roman CYR"/>
          <w:sz w:val="28"/>
          <w:szCs w:val="28"/>
        </w:rPr>
        <w:t xml:space="preserve"> исполнением данного постановления </w:t>
      </w:r>
      <w:r w:rsidRPr="00E7367B">
        <w:rPr>
          <w:sz w:val="28"/>
        </w:rPr>
        <w:t>оставляю за собой.</w:t>
      </w: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70C55" w:rsidP="00E67D00">
      <w:pPr>
        <w:widowControl w:val="0"/>
        <w:autoSpaceDE w:val="0"/>
        <w:autoSpaceDN w:val="0"/>
        <w:adjustRightInd w:val="0"/>
        <w:jc w:val="both"/>
        <w:rPr>
          <w:sz w:val="28"/>
          <w:szCs w:val="28"/>
        </w:rPr>
      </w:pPr>
      <w:r>
        <w:rPr>
          <w:sz w:val="28"/>
          <w:szCs w:val="28"/>
        </w:rPr>
        <w:t xml:space="preserve">И. о. </w:t>
      </w:r>
      <w:r w:rsidR="00E67D00" w:rsidRPr="00E7367B">
        <w:rPr>
          <w:sz w:val="28"/>
          <w:szCs w:val="28"/>
        </w:rPr>
        <w:t>Глав</w:t>
      </w:r>
      <w:r>
        <w:rPr>
          <w:sz w:val="28"/>
          <w:szCs w:val="28"/>
        </w:rPr>
        <w:t>ы</w:t>
      </w:r>
      <w:r w:rsidR="00E67D00" w:rsidRPr="00E7367B">
        <w:rPr>
          <w:sz w:val="28"/>
          <w:szCs w:val="28"/>
        </w:rPr>
        <w:t xml:space="preserve"> Администрации </w:t>
      </w:r>
    </w:p>
    <w:p w:rsidR="00E67D00" w:rsidRPr="00E7367B" w:rsidRDefault="00E7367B" w:rsidP="00E67D00">
      <w:pPr>
        <w:tabs>
          <w:tab w:val="left" w:pos="2520"/>
        </w:tabs>
        <w:autoSpaceDE w:val="0"/>
        <w:jc w:val="both"/>
        <w:rPr>
          <w:rFonts w:eastAsia="Times New Roman CYR"/>
          <w:b/>
          <w:bCs/>
          <w:sz w:val="28"/>
          <w:szCs w:val="28"/>
        </w:rPr>
      </w:pPr>
      <w:r>
        <w:rPr>
          <w:sz w:val="28"/>
          <w:szCs w:val="28"/>
        </w:rPr>
        <w:t>Обильненского</w:t>
      </w:r>
      <w:r w:rsidR="00E67D00" w:rsidRPr="00E7367B">
        <w:rPr>
          <w:sz w:val="28"/>
          <w:szCs w:val="28"/>
        </w:rPr>
        <w:t xml:space="preserve"> сельского поселения                                       </w:t>
      </w:r>
      <w:r w:rsidR="00E70C55">
        <w:rPr>
          <w:sz w:val="28"/>
          <w:szCs w:val="28"/>
        </w:rPr>
        <w:t>В. Н. Кайстров</w:t>
      </w: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3B1512" w:rsidRDefault="003B1512" w:rsidP="00672F93">
      <w:pPr>
        <w:ind w:left="3402"/>
        <w:jc w:val="right"/>
        <w:rPr>
          <w:sz w:val="26"/>
          <w:szCs w:val="26"/>
        </w:rPr>
      </w:pPr>
    </w:p>
    <w:p w:rsidR="00672F93" w:rsidRPr="00E7367B" w:rsidRDefault="00672F93" w:rsidP="00672F93">
      <w:pPr>
        <w:ind w:left="3402"/>
        <w:jc w:val="right"/>
        <w:rPr>
          <w:sz w:val="26"/>
          <w:szCs w:val="26"/>
        </w:rPr>
      </w:pPr>
      <w:r w:rsidRPr="00E7367B">
        <w:rPr>
          <w:sz w:val="26"/>
          <w:szCs w:val="26"/>
        </w:rPr>
        <w:lastRenderedPageBreak/>
        <w:t>Приложение № 1</w:t>
      </w:r>
    </w:p>
    <w:p w:rsidR="00672F93" w:rsidRPr="00E7367B" w:rsidRDefault="00672F93" w:rsidP="00672F93">
      <w:pPr>
        <w:ind w:left="3402"/>
        <w:jc w:val="right"/>
        <w:rPr>
          <w:sz w:val="26"/>
          <w:szCs w:val="26"/>
        </w:rPr>
      </w:pPr>
      <w:r w:rsidRPr="00E7367B">
        <w:rPr>
          <w:sz w:val="26"/>
          <w:szCs w:val="26"/>
        </w:rPr>
        <w:t>к </w:t>
      </w:r>
      <w:r w:rsidR="00E70C55">
        <w:rPr>
          <w:sz w:val="26"/>
          <w:szCs w:val="26"/>
        </w:rPr>
        <w:t xml:space="preserve">Проекту </w:t>
      </w:r>
      <w:r w:rsidRPr="00E7367B">
        <w:rPr>
          <w:sz w:val="26"/>
          <w:szCs w:val="26"/>
        </w:rPr>
        <w:t>постановлению Администрации</w:t>
      </w:r>
    </w:p>
    <w:p w:rsidR="00672F93" w:rsidRPr="00E7367B" w:rsidRDefault="00E7367B" w:rsidP="00672F93">
      <w:pPr>
        <w:ind w:left="3402"/>
        <w:jc w:val="right"/>
        <w:rPr>
          <w:sz w:val="26"/>
          <w:szCs w:val="26"/>
        </w:rPr>
      </w:pPr>
      <w:r>
        <w:rPr>
          <w:sz w:val="26"/>
          <w:szCs w:val="26"/>
        </w:rPr>
        <w:t>Обильненского</w:t>
      </w:r>
      <w:r w:rsidR="00672F93" w:rsidRPr="00E7367B">
        <w:rPr>
          <w:sz w:val="26"/>
          <w:szCs w:val="26"/>
        </w:rPr>
        <w:t xml:space="preserve"> сельского поселения</w:t>
      </w:r>
    </w:p>
    <w:p w:rsidR="00672F93" w:rsidRPr="009F3805" w:rsidRDefault="00672F93" w:rsidP="00672F93">
      <w:pPr>
        <w:ind w:left="3402"/>
        <w:jc w:val="right"/>
        <w:rPr>
          <w:color w:val="000000" w:themeColor="text1"/>
          <w:sz w:val="26"/>
          <w:szCs w:val="26"/>
        </w:rPr>
      </w:pPr>
      <w:r w:rsidRPr="009F3805">
        <w:rPr>
          <w:color w:val="000000" w:themeColor="text1"/>
          <w:sz w:val="26"/>
          <w:szCs w:val="26"/>
        </w:rPr>
        <w:t xml:space="preserve">от </w:t>
      </w:r>
      <w:r w:rsidR="009F3805" w:rsidRPr="009F3805">
        <w:rPr>
          <w:color w:val="000000" w:themeColor="text1"/>
          <w:sz w:val="26"/>
          <w:szCs w:val="26"/>
        </w:rPr>
        <w:t>.12.202</w:t>
      </w:r>
      <w:r w:rsidR="00E70C55">
        <w:rPr>
          <w:color w:val="000000" w:themeColor="text1"/>
          <w:sz w:val="26"/>
          <w:szCs w:val="26"/>
        </w:rPr>
        <w:t>5</w:t>
      </w:r>
      <w:r w:rsidR="009F3805" w:rsidRPr="009F3805">
        <w:rPr>
          <w:color w:val="000000" w:themeColor="text1"/>
          <w:sz w:val="26"/>
          <w:szCs w:val="26"/>
        </w:rPr>
        <w:t xml:space="preserve"> № </w:t>
      </w: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57680D" w:rsidRPr="00E7367B" w:rsidRDefault="0057680D" w:rsidP="0057680D">
      <w:pPr>
        <w:jc w:val="center"/>
        <w:rPr>
          <w:kern w:val="2"/>
          <w:sz w:val="28"/>
          <w:szCs w:val="28"/>
        </w:rPr>
      </w:pPr>
      <w:r w:rsidRPr="00E7367B">
        <w:rPr>
          <w:kern w:val="2"/>
          <w:sz w:val="28"/>
          <w:szCs w:val="28"/>
        </w:rPr>
        <w:t xml:space="preserve">МУНИЦИПАЛЬНАЯ ПРОГРАММА </w:t>
      </w:r>
      <w:r w:rsidRPr="00E7367B">
        <w:rPr>
          <w:kern w:val="2"/>
          <w:sz w:val="28"/>
          <w:szCs w:val="28"/>
        </w:rPr>
        <w:br/>
      </w:r>
      <w:r w:rsidR="00E7367B">
        <w:rPr>
          <w:kern w:val="2"/>
          <w:sz w:val="28"/>
          <w:szCs w:val="28"/>
        </w:rPr>
        <w:t>Обильненского</w:t>
      </w:r>
      <w:r w:rsidRPr="00E7367B">
        <w:rPr>
          <w:kern w:val="2"/>
          <w:sz w:val="28"/>
          <w:szCs w:val="28"/>
        </w:rPr>
        <w:t xml:space="preserve"> сельского поселения </w:t>
      </w:r>
    </w:p>
    <w:p w:rsidR="0057680D" w:rsidRPr="00E7367B" w:rsidRDefault="0057680D" w:rsidP="0057680D">
      <w:pPr>
        <w:jc w:val="center"/>
        <w:rPr>
          <w:kern w:val="2"/>
          <w:sz w:val="28"/>
          <w:szCs w:val="28"/>
        </w:rPr>
      </w:pPr>
      <w:r w:rsidRPr="00E7367B">
        <w:rPr>
          <w:kern w:val="2"/>
          <w:sz w:val="28"/>
          <w:szCs w:val="28"/>
        </w:rPr>
        <w:t xml:space="preserve">«Социальная поддержка граждан» </w:t>
      </w:r>
    </w:p>
    <w:p w:rsidR="00E67D00" w:rsidRPr="00E7367B" w:rsidRDefault="0057680D" w:rsidP="0057680D">
      <w:pPr>
        <w:widowControl w:val="0"/>
        <w:spacing w:line="230" w:lineRule="auto"/>
        <w:ind w:right="-57"/>
        <w:jc w:val="center"/>
        <w:outlineLvl w:val="0"/>
        <w:rPr>
          <w:bCs/>
          <w:sz w:val="28"/>
          <w:szCs w:val="28"/>
        </w:rPr>
      </w:pPr>
      <w:r w:rsidRPr="00E7367B">
        <w:rPr>
          <w:kern w:val="2"/>
          <w:sz w:val="28"/>
          <w:szCs w:val="28"/>
        </w:rPr>
        <w:t>(далее по тексту – Муниципальная программа)</w:t>
      </w:r>
    </w:p>
    <w:p w:rsidR="00E67D00" w:rsidRPr="00E7367B" w:rsidRDefault="00E67D00" w:rsidP="00264AB5">
      <w:pPr>
        <w:widowControl w:val="0"/>
        <w:spacing w:line="230" w:lineRule="auto"/>
        <w:ind w:right="-57" w:firstLine="709"/>
        <w:jc w:val="both"/>
        <w:outlineLvl w:val="0"/>
        <w:rPr>
          <w:bCs/>
          <w:sz w:val="28"/>
          <w:szCs w:val="28"/>
        </w:rPr>
      </w:pPr>
    </w:p>
    <w:p w:rsidR="001E29BC" w:rsidRPr="00E7367B" w:rsidRDefault="001E29BC" w:rsidP="001E29BC">
      <w:pPr>
        <w:jc w:val="center"/>
        <w:rPr>
          <w:sz w:val="28"/>
        </w:rPr>
      </w:pPr>
      <w:r w:rsidRPr="00E7367B">
        <w:rPr>
          <w:sz w:val="28"/>
        </w:rPr>
        <w:t xml:space="preserve">I. Стратегические приоритеты </w:t>
      </w:r>
    </w:p>
    <w:p w:rsidR="001E29BC" w:rsidRPr="00E7367B" w:rsidRDefault="001E29BC" w:rsidP="001E29BC">
      <w:pPr>
        <w:jc w:val="center"/>
        <w:rPr>
          <w:sz w:val="28"/>
        </w:rPr>
      </w:pPr>
      <w:r w:rsidRPr="00E7367B">
        <w:rPr>
          <w:sz w:val="28"/>
        </w:rPr>
        <w:t xml:space="preserve">муниципальной программы </w:t>
      </w:r>
      <w:r w:rsidR="00E7367B">
        <w:rPr>
          <w:sz w:val="28"/>
        </w:rPr>
        <w:t>Обильненского</w:t>
      </w:r>
      <w:r w:rsidRPr="00E7367B">
        <w:rPr>
          <w:sz w:val="28"/>
        </w:rPr>
        <w:t xml:space="preserve"> сельского поселения</w:t>
      </w:r>
    </w:p>
    <w:p w:rsidR="001E29BC" w:rsidRPr="00E7367B" w:rsidRDefault="001E29BC" w:rsidP="001E29BC">
      <w:pPr>
        <w:jc w:val="center"/>
        <w:rPr>
          <w:sz w:val="28"/>
        </w:rPr>
      </w:pPr>
      <w:r w:rsidRPr="00E7367B">
        <w:rPr>
          <w:sz w:val="28"/>
        </w:rPr>
        <w:t>«Социальная поддержка граждан»</w:t>
      </w:r>
    </w:p>
    <w:p w:rsidR="001E29BC" w:rsidRPr="00E7367B" w:rsidRDefault="001E29BC" w:rsidP="001E29BC">
      <w:pPr>
        <w:jc w:val="center"/>
        <w:rPr>
          <w:color w:val="4F6228"/>
          <w:sz w:val="28"/>
        </w:rPr>
      </w:pPr>
    </w:p>
    <w:p w:rsidR="001E29BC" w:rsidRPr="00E7367B" w:rsidRDefault="001E29BC" w:rsidP="001E29BC">
      <w:pPr>
        <w:jc w:val="center"/>
        <w:rPr>
          <w:sz w:val="28"/>
        </w:rPr>
      </w:pPr>
      <w:r w:rsidRPr="00E7367B">
        <w:rPr>
          <w:sz w:val="28"/>
        </w:rPr>
        <w:t xml:space="preserve">1. Оценка текущего состояния </w:t>
      </w:r>
    </w:p>
    <w:p w:rsidR="001E29BC" w:rsidRPr="00E7367B" w:rsidRDefault="001E29BC" w:rsidP="001E29BC">
      <w:pPr>
        <w:jc w:val="center"/>
        <w:rPr>
          <w:sz w:val="28"/>
        </w:rPr>
      </w:pPr>
      <w:r w:rsidRPr="00E7367B">
        <w:rPr>
          <w:sz w:val="28"/>
        </w:rPr>
        <w:t xml:space="preserve">сферы реализации муниципальной программы </w:t>
      </w:r>
      <w:r w:rsidR="00E7367B">
        <w:rPr>
          <w:sz w:val="28"/>
        </w:rPr>
        <w:t>Обильненского</w:t>
      </w:r>
      <w:r w:rsidRPr="00E7367B">
        <w:rPr>
          <w:sz w:val="28"/>
        </w:rPr>
        <w:t xml:space="preserve"> сельского поселения «Социальная поддержка граждан»</w:t>
      </w:r>
    </w:p>
    <w:p w:rsidR="001E29BC" w:rsidRPr="00E7367B" w:rsidRDefault="001E29BC" w:rsidP="001E29BC">
      <w:pPr>
        <w:jc w:val="center"/>
        <w:rPr>
          <w:sz w:val="28"/>
        </w:rPr>
      </w:pPr>
    </w:p>
    <w:p w:rsidR="001E29BC" w:rsidRPr="00E7367B" w:rsidRDefault="001E29BC" w:rsidP="001E29BC">
      <w:pPr>
        <w:ind w:firstLine="709"/>
        <w:jc w:val="both"/>
        <w:rPr>
          <w:sz w:val="28"/>
        </w:rPr>
      </w:pPr>
      <w:r w:rsidRPr="00E7367B">
        <w:rPr>
          <w:sz w:val="28"/>
        </w:rPr>
        <w:t xml:space="preserve">Муниципальная программа </w:t>
      </w:r>
      <w:r w:rsidR="00E7367B">
        <w:rPr>
          <w:sz w:val="28"/>
        </w:rPr>
        <w:t>Обильненского</w:t>
      </w:r>
      <w:r w:rsidRPr="00E7367B">
        <w:rPr>
          <w:sz w:val="28"/>
        </w:rPr>
        <w:t xml:space="preserve"> сельского поселения «Социальная поддержка граждан» определяет цели и основные приоритеты в сфере поддержки отдельных категорий граждан в </w:t>
      </w:r>
      <w:r w:rsidR="00E7367B">
        <w:rPr>
          <w:sz w:val="28"/>
        </w:rPr>
        <w:t>Обильненском</w:t>
      </w:r>
      <w:r w:rsidRPr="00E7367B">
        <w:rPr>
          <w:sz w:val="28"/>
        </w:rPr>
        <w:t xml:space="preserve"> сельском поселении.</w:t>
      </w:r>
    </w:p>
    <w:p w:rsidR="001E29BC" w:rsidRPr="00E7367B" w:rsidRDefault="001E29BC" w:rsidP="001E29BC">
      <w:pPr>
        <w:ind w:firstLine="709"/>
        <w:jc w:val="both"/>
        <w:rPr>
          <w:sz w:val="28"/>
        </w:rPr>
      </w:pPr>
      <w:r w:rsidRPr="00E7367B">
        <w:rPr>
          <w:sz w:val="28"/>
        </w:rPr>
        <w:t xml:space="preserve">Результатом муниципальной программы является повышение качества жизни отдельных категорий населения </w:t>
      </w:r>
      <w:r w:rsidR="00E7367B">
        <w:rPr>
          <w:sz w:val="28"/>
        </w:rPr>
        <w:t>Обильненского</w:t>
      </w:r>
      <w:r w:rsidRPr="00E7367B">
        <w:rPr>
          <w:sz w:val="28"/>
        </w:rPr>
        <w:t xml:space="preserve"> сельского поселения.</w:t>
      </w:r>
    </w:p>
    <w:p w:rsidR="001E29BC" w:rsidRPr="00E7367B" w:rsidRDefault="001E29BC" w:rsidP="001E29BC">
      <w:pPr>
        <w:ind w:firstLine="709"/>
        <w:jc w:val="both"/>
        <w:rPr>
          <w:sz w:val="28"/>
        </w:rPr>
      </w:pPr>
    </w:p>
    <w:p w:rsidR="001E29BC" w:rsidRPr="00E7367B" w:rsidRDefault="001E29BC" w:rsidP="001E29BC">
      <w:pPr>
        <w:ind w:firstLine="709"/>
        <w:jc w:val="center"/>
        <w:rPr>
          <w:sz w:val="28"/>
        </w:rPr>
      </w:pPr>
      <w:r w:rsidRPr="00E7367B">
        <w:rPr>
          <w:sz w:val="28"/>
        </w:rPr>
        <w:t xml:space="preserve">2. Описание приоритетов и целей </w:t>
      </w:r>
    </w:p>
    <w:p w:rsidR="001E29BC" w:rsidRPr="00E7367B" w:rsidRDefault="00CD54A5" w:rsidP="001E29BC">
      <w:pPr>
        <w:ind w:firstLine="709"/>
        <w:jc w:val="center"/>
        <w:rPr>
          <w:sz w:val="28"/>
        </w:rPr>
      </w:pPr>
      <w:r w:rsidRPr="00E7367B">
        <w:rPr>
          <w:sz w:val="28"/>
        </w:rPr>
        <w:t xml:space="preserve">муниципальной политики </w:t>
      </w:r>
      <w:r w:rsidR="001E29BC" w:rsidRPr="00E7367B">
        <w:rPr>
          <w:sz w:val="28"/>
        </w:rPr>
        <w:t>в сфере реализации муниципальной программы</w:t>
      </w:r>
      <w:r w:rsidRPr="00E7367B">
        <w:rPr>
          <w:sz w:val="28"/>
        </w:rPr>
        <w:t xml:space="preserve"> «Социальная поддержка граждан»</w:t>
      </w:r>
    </w:p>
    <w:p w:rsidR="001E29BC" w:rsidRPr="00E7367B" w:rsidRDefault="001E29BC" w:rsidP="001E29BC">
      <w:pPr>
        <w:ind w:firstLine="709"/>
        <w:jc w:val="both"/>
        <w:rPr>
          <w:sz w:val="28"/>
        </w:rPr>
      </w:pPr>
    </w:p>
    <w:p w:rsidR="007A493C" w:rsidRPr="00E7367B" w:rsidRDefault="007A493C" w:rsidP="007A493C">
      <w:pPr>
        <w:ind w:firstLine="709"/>
        <w:jc w:val="both"/>
        <w:rPr>
          <w:rFonts w:eastAsia="Calibri"/>
          <w:kern w:val="2"/>
          <w:sz w:val="28"/>
          <w:szCs w:val="28"/>
          <w:lang w:eastAsia="en-US"/>
        </w:rPr>
      </w:pPr>
      <w:r w:rsidRPr="00E7367B">
        <w:rPr>
          <w:rFonts w:eastAsia="Calibri"/>
          <w:kern w:val="2"/>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493C" w:rsidRPr="00E7367B" w:rsidRDefault="007A493C" w:rsidP="007A493C">
      <w:pPr>
        <w:jc w:val="both"/>
        <w:rPr>
          <w:rFonts w:eastAsia="Calibri"/>
          <w:kern w:val="2"/>
          <w:sz w:val="28"/>
          <w:szCs w:val="28"/>
          <w:lang w:eastAsia="en-US"/>
        </w:rPr>
      </w:pPr>
      <w:r w:rsidRPr="00E7367B">
        <w:rPr>
          <w:rFonts w:eastAsia="Calibri"/>
          <w:kern w:val="2"/>
          <w:sz w:val="28"/>
          <w:szCs w:val="28"/>
          <w:lang w:eastAsia="en-US"/>
        </w:rPr>
        <w:tab/>
        <w:t>Выполнение в полном объеме социальных обязательств государства перед населением, обеспечение необходимого объема и качества социальных услуг является приоритетным направлением муниципальной политики в социальной сфере.</w:t>
      </w:r>
    </w:p>
    <w:p w:rsidR="007A493C" w:rsidRPr="00E7367B" w:rsidRDefault="007A493C" w:rsidP="007A493C">
      <w:pPr>
        <w:jc w:val="both"/>
        <w:rPr>
          <w:rFonts w:eastAsia="Calibri"/>
          <w:kern w:val="2"/>
          <w:sz w:val="28"/>
          <w:szCs w:val="28"/>
          <w:lang w:eastAsia="en-US"/>
        </w:rPr>
      </w:pPr>
      <w:r w:rsidRPr="00E7367B">
        <w:rPr>
          <w:rFonts w:eastAsia="Calibri"/>
          <w:kern w:val="2"/>
          <w:sz w:val="28"/>
          <w:szCs w:val="28"/>
          <w:lang w:eastAsia="en-US"/>
        </w:rPr>
        <w:tab/>
        <w:t>Эффективное функционирование системы социальной поддержки населения направлено на предоставление мер социальной поддержки, выплат в полном объеме и в доступной форме. Меры муниципальной социальной поддержки остаются важнейшим инструментом преодоления негативных последствий социального неравенства и бедности.</w:t>
      </w:r>
    </w:p>
    <w:p w:rsidR="007A493C" w:rsidRPr="00E7367B" w:rsidRDefault="007A493C" w:rsidP="007A493C">
      <w:pPr>
        <w:jc w:val="both"/>
        <w:rPr>
          <w:rFonts w:eastAsia="Calibri"/>
          <w:kern w:val="2"/>
          <w:sz w:val="28"/>
          <w:szCs w:val="28"/>
          <w:lang w:eastAsia="en-US"/>
        </w:rPr>
      </w:pPr>
      <w:r w:rsidRPr="00E7367B">
        <w:rPr>
          <w:rFonts w:eastAsia="Calibri"/>
          <w:kern w:val="2"/>
          <w:sz w:val="28"/>
          <w:szCs w:val="28"/>
          <w:lang w:eastAsia="en-US"/>
        </w:rPr>
        <w:tab/>
        <w:t xml:space="preserve">За счет средств бюджета </w:t>
      </w:r>
      <w:r w:rsidR="00E7367B">
        <w:rPr>
          <w:rFonts w:eastAsia="Calibri"/>
          <w:kern w:val="2"/>
          <w:sz w:val="28"/>
          <w:szCs w:val="28"/>
          <w:lang w:eastAsia="en-US"/>
        </w:rPr>
        <w:t>Обильненского</w:t>
      </w:r>
      <w:r w:rsidRPr="00E7367B">
        <w:rPr>
          <w:rFonts w:eastAsia="Calibri"/>
          <w:kern w:val="2"/>
          <w:sz w:val="28"/>
          <w:szCs w:val="28"/>
          <w:lang w:eastAsia="en-US"/>
        </w:rPr>
        <w:t xml:space="preserve"> сельского поселения предоставляется мера социальной поддержки пенсионеров, лиц, замещавших муниципальные должности и должности муниципальной службы. Получателями муниципальной пенсии за выслугу лет в </w:t>
      </w:r>
      <w:r w:rsidR="00E7367B">
        <w:rPr>
          <w:rFonts w:eastAsia="Calibri"/>
          <w:kern w:val="2"/>
          <w:sz w:val="28"/>
          <w:szCs w:val="28"/>
          <w:lang w:eastAsia="en-US"/>
        </w:rPr>
        <w:t>Обильненском</w:t>
      </w:r>
      <w:r w:rsidRPr="00E7367B">
        <w:rPr>
          <w:rFonts w:eastAsia="Calibri"/>
          <w:kern w:val="2"/>
          <w:sz w:val="28"/>
          <w:szCs w:val="28"/>
          <w:lang w:eastAsia="en-US"/>
        </w:rPr>
        <w:t xml:space="preserve"> сельском поселении с 20</w:t>
      </w:r>
      <w:r w:rsidR="00E7367B">
        <w:rPr>
          <w:rFonts w:eastAsia="Calibri"/>
          <w:kern w:val="2"/>
          <w:sz w:val="28"/>
          <w:szCs w:val="28"/>
          <w:lang w:eastAsia="en-US"/>
        </w:rPr>
        <w:t>19</w:t>
      </w:r>
      <w:r w:rsidRPr="00E7367B">
        <w:rPr>
          <w:rFonts w:eastAsia="Calibri"/>
          <w:kern w:val="2"/>
          <w:sz w:val="28"/>
          <w:szCs w:val="28"/>
          <w:lang w:eastAsia="en-US"/>
        </w:rPr>
        <w:t xml:space="preserve"> года по настоящее время является </w:t>
      </w:r>
      <w:r w:rsidR="00E7367B">
        <w:rPr>
          <w:rFonts w:eastAsia="Calibri"/>
          <w:kern w:val="2"/>
          <w:sz w:val="28"/>
          <w:szCs w:val="28"/>
          <w:lang w:eastAsia="en-US"/>
        </w:rPr>
        <w:t>3</w:t>
      </w:r>
      <w:r w:rsidRPr="00E7367B">
        <w:rPr>
          <w:rFonts w:eastAsia="Calibri"/>
          <w:kern w:val="2"/>
          <w:sz w:val="28"/>
          <w:szCs w:val="28"/>
          <w:lang w:eastAsia="en-US"/>
        </w:rPr>
        <w:t xml:space="preserve"> человек</w:t>
      </w:r>
      <w:r w:rsidR="00E7367B">
        <w:rPr>
          <w:rFonts w:eastAsia="Calibri"/>
          <w:kern w:val="2"/>
          <w:sz w:val="28"/>
          <w:szCs w:val="28"/>
          <w:lang w:eastAsia="en-US"/>
        </w:rPr>
        <w:t>а</w:t>
      </w:r>
      <w:r w:rsidRPr="00E7367B">
        <w:rPr>
          <w:rFonts w:eastAsia="Calibri"/>
          <w:kern w:val="2"/>
          <w:sz w:val="28"/>
          <w:szCs w:val="28"/>
          <w:lang w:eastAsia="en-US"/>
        </w:rPr>
        <w:t>.</w:t>
      </w:r>
    </w:p>
    <w:p w:rsidR="000C4169" w:rsidRPr="00E7367B" w:rsidRDefault="000C4169" w:rsidP="000C4169">
      <w:pPr>
        <w:autoSpaceDE w:val="0"/>
        <w:autoSpaceDN w:val="0"/>
        <w:adjustRightInd w:val="0"/>
        <w:ind w:firstLine="709"/>
        <w:jc w:val="both"/>
        <w:rPr>
          <w:sz w:val="28"/>
          <w:szCs w:val="28"/>
          <w:lang w:eastAsia="en-US"/>
        </w:rPr>
      </w:pPr>
      <w:r w:rsidRPr="00E7367B">
        <w:rPr>
          <w:sz w:val="28"/>
          <w:szCs w:val="28"/>
        </w:rPr>
        <w:lastRenderedPageBreak/>
        <w:t xml:space="preserve">Исходя из ключевых приоритетов развития </w:t>
      </w:r>
      <w:r w:rsidR="00E7367B">
        <w:rPr>
          <w:sz w:val="28"/>
          <w:szCs w:val="28"/>
          <w:lang w:eastAsia="en-US"/>
        </w:rPr>
        <w:t>Обильненского</w:t>
      </w:r>
      <w:r w:rsidRPr="00E7367B">
        <w:rPr>
          <w:sz w:val="28"/>
          <w:szCs w:val="28"/>
        </w:rPr>
        <w:t xml:space="preserve"> сельского поселения,</w:t>
      </w:r>
      <w:r w:rsidRPr="00E7367B">
        <w:rPr>
          <w:sz w:val="28"/>
          <w:szCs w:val="28"/>
          <w:lang w:eastAsia="en-US"/>
        </w:rPr>
        <w:t xml:space="preserve"> определены цели муниципальной программы:</w:t>
      </w:r>
    </w:p>
    <w:p w:rsidR="000C4169" w:rsidRPr="00E7367B" w:rsidRDefault="000C4169" w:rsidP="000C4169">
      <w:pPr>
        <w:autoSpaceDE w:val="0"/>
        <w:autoSpaceDN w:val="0"/>
        <w:adjustRightInd w:val="0"/>
        <w:ind w:firstLine="709"/>
        <w:jc w:val="both"/>
        <w:rPr>
          <w:sz w:val="28"/>
          <w:szCs w:val="28"/>
          <w:lang w:eastAsia="en-US"/>
        </w:rPr>
      </w:pPr>
      <w:r w:rsidRPr="00E7367B">
        <w:rPr>
          <w:sz w:val="28"/>
          <w:szCs w:val="28"/>
          <w:lang w:eastAsia="en-US"/>
        </w:rPr>
        <w:t xml:space="preserve">повышение </w:t>
      </w:r>
      <w:r w:rsidR="008B620A" w:rsidRPr="00E7367B">
        <w:rPr>
          <w:sz w:val="28"/>
        </w:rPr>
        <w:t>качества жизни отдельных категорий населения</w:t>
      </w:r>
      <w:r w:rsidRPr="00E7367B">
        <w:rPr>
          <w:sz w:val="28"/>
          <w:szCs w:val="28"/>
          <w:lang w:eastAsia="en-US"/>
        </w:rPr>
        <w:t>.</w:t>
      </w:r>
    </w:p>
    <w:p w:rsidR="001E29BC" w:rsidRPr="00E7367B" w:rsidRDefault="001E29BC" w:rsidP="001E29BC">
      <w:pPr>
        <w:autoSpaceDE w:val="0"/>
        <w:autoSpaceDN w:val="0"/>
        <w:adjustRightInd w:val="0"/>
        <w:ind w:firstLine="709"/>
        <w:jc w:val="both"/>
        <w:rPr>
          <w:sz w:val="28"/>
          <w:szCs w:val="28"/>
          <w:lang w:eastAsia="en-US"/>
        </w:rPr>
      </w:pPr>
      <w:r w:rsidRPr="00E7367B">
        <w:rPr>
          <w:sz w:val="28"/>
          <w:szCs w:val="28"/>
          <w:lang w:eastAsia="en-US"/>
        </w:rPr>
        <w:t>Для достижения целей муниципальной программы предстоит обеспечить решение следующих задач:</w:t>
      </w:r>
    </w:p>
    <w:p w:rsidR="001E29BC" w:rsidRPr="00E7367B" w:rsidRDefault="000C4169" w:rsidP="001E29BC">
      <w:pPr>
        <w:autoSpaceDE w:val="0"/>
        <w:autoSpaceDN w:val="0"/>
        <w:adjustRightInd w:val="0"/>
        <w:ind w:firstLine="709"/>
        <w:jc w:val="both"/>
        <w:rPr>
          <w:sz w:val="28"/>
          <w:szCs w:val="28"/>
          <w:lang w:eastAsia="en-US"/>
        </w:rPr>
      </w:pPr>
      <w:r w:rsidRPr="00E7367B">
        <w:rPr>
          <w:sz w:val="28"/>
          <w:szCs w:val="28"/>
          <w:lang w:eastAsia="en-US"/>
        </w:rPr>
        <w:t>выполнение социальных гарантий, предусмотренных действующим законодательством для отдельных категорий граждан</w:t>
      </w:r>
      <w:r w:rsidR="001E29BC" w:rsidRPr="00E7367B">
        <w:rPr>
          <w:sz w:val="28"/>
          <w:szCs w:val="28"/>
          <w:lang w:eastAsia="en-US"/>
        </w:rPr>
        <w:t>.</w:t>
      </w:r>
    </w:p>
    <w:p w:rsidR="001E29BC" w:rsidRPr="00E7367B" w:rsidRDefault="001E29BC" w:rsidP="001E29BC">
      <w:pPr>
        <w:autoSpaceDE w:val="0"/>
        <w:autoSpaceDN w:val="0"/>
        <w:adjustRightInd w:val="0"/>
        <w:ind w:firstLine="709"/>
        <w:jc w:val="both"/>
        <w:rPr>
          <w:sz w:val="28"/>
          <w:szCs w:val="28"/>
          <w:lang w:eastAsia="en-US"/>
        </w:rPr>
      </w:pPr>
      <w:r w:rsidRPr="00E7367B">
        <w:rPr>
          <w:sz w:val="28"/>
          <w:szCs w:val="28"/>
          <w:lang w:eastAsia="en-US"/>
        </w:rPr>
        <w:t>Оценка достижения целей муниципальной программы производится посредством следующих показателей:</w:t>
      </w:r>
    </w:p>
    <w:p w:rsidR="001E29BC" w:rsidRPr="00E7367B" w:rsidRDefault="006E7DB0" w:rsidP="001E29BC">
      <w:pPr>
        <w:pStyle w:val="af0"/>
        <w:autoSpaceDE w:val="0"/>
        <w:autoSpaceDN w:val="0"/>
        <w:adjustRightInd w:val="0"/>
        <w:ind w:left="0" w:firstLine="709"/>
        <w:jc w:val="both"/>
        <w:rPr>
          <w:sz w:val="28"/>
          <w:szCs w:val="28"/>
        </w:rPr>
      </w:pPr>
      <w:r w:rsidRPr="00E7367B">
        <w:rPr>
          <w:sz w:val="28"/>
          <w:szCs w:val="28"/>
        </w:rPr>
        <w:t xml:space="preserve">- </w:t>
      </w:r>
      <w:r w:rsidR="001E29BC" w:rsidRPr="00E7367B">
        <w:rPr>
          <w:sz w:val="28"/>
          <w:szCs w:val="28"/>
        </w:rPr>
        <w:t xml:space="preserve"> </w:t>
      </w:r>
      <w:r w:rsidR="000C4169" w:rsidRPr="00E7367B">
        <w:rPr>
          <w:sz w:val="28"/>
          <w:szCs w:val="28"/>
        </w:rPr>
        <w:t xml:space="preserve">доля граждан, получивших </w:t>
      </w:r>
      <w:r w:rsidR="008542C1" w:rsidRPr="00E7367B">
        <w:rPr>
          <w:sz w:val="28"/>
          <w:szCs w:val="28"/>
        </w:rPr>
        <w:t>меры социальной поддержки</w:t>
      </w:r>
      <w:r w:rsidR="000C4169" w:rsidRPr="00E7367B">
        <w:rPr>
          <w:sz w:val="28"/>
          <w:szCs w:val="28"/>
        </w:rPr>
        <w:t xml:space="preserve">, в общем числе граждан, обратившихся за получением социальных выплат в администрацию </w:t>
      </w:r>
      <w:r w:rsidR="00E7367B">
        <w:rPr>
          <w:sz w:val="28"/>
          <w:szCs w:val="28"/>
        </w:rPr>
        <w:t>Обильненского</w:t>
      </w:r>
      <w:r w:rsidR="000C4169" w:rsidRPr="00E7367B">
        <w:rPr>
          <w:sz w:val="28"/>
          <w:szCs w:val="28"/>
        </w:rPr>
        <w:t xml:space="preserve"> сельского поселения</w:t>
      </w:r>
      <w:r w:rsidR="001E29BC" w:rsidRPr="00E7367B">
        <w:rPr>
          <w:sz w:val="28"/>
          <w:szCs w:val="28"/>
        </w:rPr>
        <w:t>.</w:t>
      </w:r>
    </w:p>
    <w:p w:rsidR="001E29BC" w:rsidRPr="00E7367B" w:rsidRDefault="001E29BC" w:rsidP="001E29BC">
      <w:pPr>
        <w:autoSpaceDE w:val="0"/>
        <w:autoSpaceDN w:val="0"/>
        <w:adjustRightInd w:val="0"/>
        <w:ind w:firstLine="709"/>
        <w:jc w:val="both"/>
        <w:rPr>
          <w:sz w:val="28"/>
          <w:szCs w:val="28"/>
          <w:lang w:eastAsia="en-US"/>
        </w:rPr>
      </w:pPr>
      <w:r w:rsidRPr="00E7367B">
        <w:rPr>
          <w:sz w:val="28"/>
          <w:szCs w:val="28"/>
          <w:lang w:eastAsia="en-US"/>
        </w:rPr>
        <w:t xml:space="preserve">Данный показатель позволяет количественно оценить конечные общественно значимые результаты реализации муниципальной программы с позиций обеспечения роста материального благосостояния населения, снижения уровня бедности посредством предоставления мер социальной поддержки, направленных на обеспечение роста доходов граждан. </w:t>
      </w:r>
    </w:p>
    <w:p w:rsidR="001E29BC" w:rsidRPr="00E7367B" w:rsidRDefault="001E29BC" w:rsidP="001E29BC">
      <w:pPr>
        <w:ind w:firstLine="709"/>
        <w:jc w:val="both"/>
        <w:rPr>
          <w:sz w:val="28"/>
        </w:rPr>
      </w:pPr>
    </w:p>
    <w:p w:rsidR="001E29BC" w:rsidRPr="00E7367B" w:rsidRDefault="001E29BC" w:rsidP="00E7367B">
      <w:pPr>
        <w:jc w:val="center"/>
        <w:rPr>
          <w:sz w:val="28"/>
        </w:rPr>
      </w:pPr>
      <w:r w:rsidRPr="00E7367B">
        <w:rPr>
          <w:sz w:val="28"/>
        </w:rPr>
        <w:t xml:space="preserve">3. Сведения о взаимосвязи </w:t>
      </w:r>
    </w:p>
    <w:p w:rsidR="001E29BC" w:rsidRPr="00E7367B" w:rsidRDefault="001E29BC" w:rsidP="00E7367B">
      <w:pPr>
        <w:jc w:val="center"/>
        <w:rPr>
          <w:sz w:val="28"/>
        </w:rPr>
      </w:pPr>
      <w:r w:rsidRPr="00E7367B">
        <w:rPr>
          <w:sz w:val="28"/>
        </w:rPr>
        <w:t xml:space="preserve">со стратегическими приоритетами, целями </w:t>
      </w:r>
    </w:p>
    <w:p w:rsidR="001E29BC" w:rsidRPr="00E7367B" w:rsidRDefault="001E29BC" w:rsidP="00E7367B">
      <w:pPr>
        <w:jc w:val="center"/>
        <w:rPr>
          <w:sz w:val="28"/>
        </w:rPr>
      </w:pPr>
      <w:r w:rsidRPr="00E7367B">
        <w:rPr>
          <w:sz w:val="28"/>
        </w:rPr>
        <w:t>и показателями государственных программ Ростовской области</w:t>
      </w:r>
    </w:p>
    <w:p w:rsidR="001E29BC" w:rsidRPr="00E7367B" w:rsidRDefault="001E29BC" w:rsidP="001E29BC">
      <w:pPr>
        <w:spacing w:line="276" w:lineRule="auto"/>
        <w:jc w:val="center"/>
        <w:rPr>
          <w:sz w:val="28"/>
        </w:rPr>
      </w:pPr>
    </w:p>
    <w:p w:rsidR="001E29BC" w:rsidRPr="00E7367B" w:rsidRDefault="001E29BC" w:rsidP="001E29BC">
      <w:pPr>
        <w:ind w:firstLine="709"/>
        <w:jc w:val="both"/>
        <w:rPr>
          <w:sz w:val="28"/>
        </w:rPr>
      </w:pPr>
      <w:proofErr w:type="gramStart"/>
      <w:r w:rsidRPr="00E7367B">
        <w:rPr>
          <w:sz w:val="28"/>
        </w:rPr>
        <w:t>Муниципальная</w:t>
      </w:r>
      <w:r w:rsidRPr="00E7367B">
        <w:rPr>
          <w:color w:val="000000"/>
          <w:sz w:val="28"/>
        </w:rPr>
        <w:t xml:space="preserve"> программа разработана в соответствии с положениями Стратегии социально-экономического развития Ростовской области на период до 2030 года, утвержденной постановлением Правительства Ростовской области от 26.12.2018 № 864, которой установлены приоритетные направления в развитии региональной политики Ростовской области, а также </w:t>
      </w:r>
      <w:r w:rsidRPr="00E7367B">
        <w:rPr>
          <w:sz w:val="28"/>
        </w:rPr>
        <w:t>с государственной программой Ростовской области «Региональная политика</w:t>
      </w:r>
      <w:r w:rsidRPr="00E7367B">
        <w:rPr>
          <w:b/>
          <w:color w:val="000000"/>
          <w:spacing w:val="-2"/>
          <w:sz w:val="28"/>
          <w:szCs w:val="28"/>
        </w:rPr>
        <w:t>»</w:t>
      </w:r>
      <w:r w:rsidRPr="00E7367B">
        <w:rPr>
          <w:sz w:val="28"/>
        </w:rPr>
        <w:t>, утвержденной постановлением Правительства Ростовской области от 17.10.2018 № 641, обеспечивается путем формирования муниципальной программы с учетом параметров</w:t>
      </w:r>
      <w:proofErr w:type="gramEnd"/>
      <w:r w:rsidRPr="00E7367B">
        <w:rPr>
          <w:sz w:val="28"/>
        </w:rPr>
        <w:t xml:space="preserve"> государственной программы Ростовской области.</w:t>
      </w:r>
    </w:p>
    <w:p w:rsidR="001E29BC" w:rsidRPr="00E7367B" w:rsidRDefault="001E29BC" w:rsidP="001E29BC">
      <w:pPr>
        <w:spacing w:line="276" w:lineRule="auto"/>
        <w:jc w:val="center"/>
        <w:rPr>
          <w:sz w:val="28"/>
        </w:rPr>
      </w:pPr>
    </w:p>
    <w:p w:rsidR="001E29BC" w:rsidRPr="00E7367B" w:rsidRDefault="001E29BC" w:rsidP="00E7367B">
      <w:pPr>
        <w:keepNext/>
        <w:keepLines/>
        <w:jc w:val="center"/>
        <w:rPr>
          <w:sz w:val="28"/>
        </w:rPr>
      </w:pPr>
      <w:r w:rsidRPr="00E7367B">
        <w:rPr>
          <w:sz w:val="28"/>
        </w:rPr>
        <w:t xml:space="preserve">4. Задачи муниципального управления, способы </w:t>
      </w:r>
    </w:p>
    <w:p w:rsidR="001E29BC" w:rsidRPr="00E7367B" w:rsidRDefault="001E29BC" w:rsidP="00E7367B">
      <w:pPr>
        <w:keepNext/>
        <w:keepLines/>
        <w:jc w:val="center"/>
        <w:rPr>
          <w:sz w:val="28"/>
        </w:rPr>
      </w:pPr>
      <w:r w:rsidRPr="00E7367B">
        <w:rPr>
          <w:sz w:val="28"/>
        </w:rPr>
        <w:t>их эффективного решения в сфере реализации муниципальной программы</w:t>
      </w:r>
    </w:p>
    <w:p w:rsidR="001E29BC" w:rsidRPr="00E7367B" w:rsidRDefault="001E29BC" w:rsidP="001E29BC">
      <w:pPr>
        <w:keepNext/>
        <w:keepLines/>
        <w:spacing w:line="276" w:lineRule="auto"/>
        <w:jc w:val="center"/>
        <w:rPr>
          <w:sz w:val="28"/>
        </w:rPr>
      </w:pPr>
    </w:p>
    <w:p w:rsidR="001E29BC" w:rsidRPr="00E7367B" w:rsidRDefault="001E29BC" w:rsidP="001E29BC">
      <w:pPr>
        <w:spacing w:line="216" w:lineRule="auto"/>
        <w:ind w:firstLine="709"/>
        <w:jc w:val="both"/>
        <w:rPr>
          <w:sz w:val="28"/>
        </w:rPr>
      </w:pPr>
      <w:r w:rsidRPr="00E7367B">
        <w:rPr>
          <w:color w:val="000000"/>
          <w:spacing w:val="-4"/>
          <w:sz w:val="28"/>
        </w:rPr>
        <w:t>Основными задачами муниципальной программы являются:</w:t>
      </w:r>
    </w:p>
    <w:p w:rsidR="001E29BC" w:rsidRPr="00E7367B" w:rsidRDefault="001E29BC" w:rsidP="001E29BC">
      <w:pPr>
        <w:autoSpaceDE w:val="0"/>
        <w:autoSpaceDN w:val="0"/>
        <w:adjustRightInd w:val="0"/>
        <w:ind w:firstLine="709"/>
        <w:jc w:val="both"/>
        <w:rPr>
          <w:sz w:val="28"/>
          <w:szCs w:val="28"/>
        </w:rPr>
      </w:pPr>
      <w:r w:rsidRPr="00E7367B">
        <w:rPr>
          <w:sz w:val="28"/>
          <w:szCs w:val="28"/>
        </w:rPr>
        <w:t>В качестве показателя достижения цели и решения задачи подпрограммы предлагается следующий показатель:</w:t>
      </w:r>
    </w:p>
    <w:p w:rsidR="001E29BC" w:rsidRPr="00E7367B" w:rsidRDefault="001E29BC" w:rsidP="001E29BC">
      <w:pPr>
        <w:autoSpaceDE w:val="0"/>
        <w:autoSpaceDN w:val="0"/>
        <w:adjustRightInd w:val="0"/>
        <w:ind w:firstLine="709"/>
        <w:jc w:val="both"/>
        <w:rPr>
          <w:sz w:val="28"/>
          <w:szCs w:val="28"/>
        </w:rPr>
      </w:pPr>
      <w:r w:rsidRPr="00E7367B">
        <w:rPr>
          <w:sz w:val="28"/>
          <w:szCs w:val="28"/>
        </w:rPr>
        <w:t xml:space="preserve">доля граждан, получающих меры социальной поддержки в общей численности населения </w:t>
      </w:r>
      <w:r w:rsidR="00E7367B">
        <w:rPr>
          <w:sz w:val="28"/>
          <w:szCs w:val="28"/>
          <w:lang w:eastAsia="en-US"/>
        </w:rPr>
        <w:t>Обильненского</w:t>
      </w:r>
      <w:r w:rsidRPr="00E7367B">
        <w:rPr>
          <w:sz w:val="28"/>
          <w:szCs w:val="28"/>
        </w:rPr>
        <w:t xml:space="preserve"> сельского поселения</w:t>
      </w:r>
      <w:r w:rsidRPr="00E7367B">
        <w:rPr>
          <w:lang w:eastAsia="en-US"/>
        </w:rPr>
        <w:t xml:space="preserve">, </w:t>
      </w:r>
      <w:r w:rsidRPr="00E7367B">
        <w:rPr>
          <w:sz w:val="28"/>
          <w:szCs w:val="28"/>
          <w:lang w:eastAsia="en-US"/>
        </w:rPr>
        <w:t>обратившихся за получением мер социальной поддержки</w:t>
      </w:r>
      <w:r w:rsidRPr="00E7367B">
        <w:rPr>
          <w:sz w:val="28"/>
          <w:szCs w:val="28"/>
        </w:rPr>
        <w:t>.</w:t>
      </w:r>
    </w:p>
    <w:p w:rsidR="001E29BC" w:rsidRPr="00E7367B" w:rsidRDefault="001E29BC" w:rsidP="001E29BC">
      <w:pPr>
        <w:autoSpaceDE w:val="0"/>
        <w:autoSpaceDN w:val="0"/>
        <w:adjustRightInd w:val="0"/>
        <w:ind w:firstLine="709"/>
        <w:jc w:val="both"/>
        <w:rPr>
          <w:sz w:val="28"/>
          <w:szCs w:val="28"/>
        </w:rPr>
      </w:pPr>
      <w:r w:rsidRPr="00E7367B">
        <w:rPr>
          <w:sz w:val="28"/>
          <w:szCs w:val="28"/>
        </w:rPr>
        <w:t xml:space="preserve">Показатель позволит оценить результаты предоставления мер социальной поддержки отдельным категориям граждан в </w:t>
      </w:r>
      <w:r w:rsidR="00E7367B">
        <w:rPr>
          <w:sz w:val="28"/>
          <w:szCs w:val="28"/>
          <w:lang w:eastAsia="en-US"/>
        </w:rPr>
        <w:t>Обильненского</w:t>
      </w:r>
      <w:r w:rsidRPr="00E7367B">
        <w:rPr>
          <w:sz w:val="28"/>
          <w:szCs w:val="28"/>
        </w:rPr>
        <w:t xml:space="preserve"> сельском поселении и будет способствовать повышению эффективности использования средств бюджета </w:t>
      </w:r>
      <w:r w:rsidR="00E7367B">
        <w:rPr>
          <w:sz w:val="28"/>
          <w:szCs w:val="28"/>
          <w:lang w:eastAsia="en-US"/>
        </w:rPr>
        <w:t>Обильненского</w:t>
      </w:r>
      <w:r w:rsidRPr="00E7367B">
        <w:rPr>
          <w:sz w:val="28"/>
          <w:szCs w:val="28"/>
        </w:rPr>
        <w:t xml:space="preserve"> сельского поселения, направляемых на эти цели.</w:t>
      </w:r>
    </w:p>
    <w:p w:rsidR="001E29BC" w:rsidRPr="00E7367B" w:rsidRDefault="001E29BC" w:rsidP="001E29BC">
      <w:pPr>
        <w:autoSpaceDE w:val="0"/>
        <w:autoSpaceDN w:val="0"/>
        <w:adjustRightInd w:val="0"/>
        <w:ind w:firstLine="709"/>
        <w:jc w:val="both"/>
        <w:rPr>
          <w:sz w:val="28"/>
          <w:szCs w:val="28"/>
        </w:rPr>
      </w:pPr>
      <w:r w:rsidRPr="00E7367B">
        <w:rPr>
          <w:sz w:val="28"/>
          <w:szCs w:val="28"/>
        </w:rPr>
        <w:t>Показатель программы определен таким образом, чтобы обеспечить:</w:t>
      </w:r>
    </w:p>
    <w:p w:rsidR="001E29BC" w:rsidRPr="00E7367B" w:rsidRDefault="001E29BC" w:rsidP="001E29BC">
      <w:pPr>
        <w:autoSpaceDE w:val="0"/>
        <w:autoSpaceDN w:val="0"/>
        <w:adjustRightInd w:val="0"/>
        <w:ind w:firstLine="709"/>
        <w:jc w:val="both"/>
        <w:rPr>
          <w:sz w:val="28"/>
          <w:szCs w:val="28"/>
        </w:rPr>
      </w:pPr>
      <w:r w:rsidRPr="00E7367B">
        <w:rPr>
          <w:sz w:val="28"/>
          <w:szCs w:val="28"/>
        </w:rPr>
        <w:lastRenderedPageBreak/>
        <w:t>наблюдаемость значений показателей в течение срока реализации муниципальной программы;</w:t>
      </w:r>
    </w:p>
    <w:p w:rsidR="001E29BC" w:rsidRPr="00E7367B" w:rsidRDefault="001E29BC" w:rsidP="001E29BC">
      <w:pPr>
        <w:autoSpaceDE w:val="0"/>
        <w:autoSpaceDN w:val="0"/>
        <w:adjustRightInd w:val="0"/>
        <w:ind w:firstLine="709"/>
        <w:jc w:val="both"/>
        <w:rPr>
          <w:sz w:val="28"/>
          <w:szCs w:val="28"/>
        </w:rPr>
      </w:pPr>
      <w:r w:rsidRPr="00E7367B">
        <w:rPr>
          <w:sz w:val="28"/>
          <w:szCs w:val="28"/>
        </w:rPr>
        <w:t>охват всех наиболее значимых результатов реализации мероприятий.</w:t>
      </w:r>
    </w:p>
    <w:p w:rsidR="001E29BC" w:rsidRPr="00E7367B" w:rsidRDefault="001E29BC" w:rsidP="001E29BC">
      <w:pPr>
        <w:ind w:firstLine="709"/>
        <w:jc w:val="both"/>
        <w:rPr>
          <w:sz w:val="28"/>
          <w:szCs w:val="28"/>
        </w:rPr>
      </w:pPr>
      <w:r w:rsidRPr="00E7367B">
        <w:rPr>
          <w:sz w:val="28"/>
          <w:szCs w:val="28"/>
        </w:rPr>
        <w:t>Выполнение задачи подпрограммы  позволит обеспечить в полном объеме предоставление:</w:t>
      </w:r>
    </w:p>
    <w:p w:rsidR="001E29BC" w:rsidRPr="00E7367B" w:rsidRDefault="001E29BC" w:rsidP="001E29BC">
      <w:pPr>
        <w:autoSpaceDE w:val="0"/>
        <w:autoSpaceDN w:val="0"/>
        <w:adjustRightInd w:val="0"/>
        <w:ind w:firstLine="709"/>
        <w:jc w:val="both"/>
        <w:rPr>
          <w:sz w:val="28"/>
          <w:szCs w:val="28"/>
        </w:rPr>
      </w:pPr>
      <w:r w:rsidRPr="00E7367B">
        <w:rPr>
          <w:sz w:val="28"/>
          <w:szCs w:val="28"/>
        </w:rPr>
        <w:t>мер социальной поддержки отдельным категориям граждан.</w:t>
      </w:r>
    </w:p>
    <w:p w:rsidR="001E29BC" w:rsidRPr="00E7367B" w:rsidRDefault="001E29BC" w:rsidP="001E29BC">
      <w:pPr>
        <w:ind w:firstLine="709"/>
        <w:jc w:val="both"/>
        <w:rPr>
          <w:sz w:val="28"/>
          <w:szCs w:val="28"/>
        </w:rPr>
      </w:pPr>
      <w:r w:rsidRPr="00E7367B">
        <w:rPr>
          <w:sz w:val="28"/>
          <w:szCs w:val="28"/>
        </w:rPr>
        <w:t>Выполнение задачи будет достигнуто путем совершенствования исполнения государственных социальных обязатель</w:t>
      </w:r>
      <w:proofErr w:type="gramStart"/>
      <w:r w:rsidRPr="00E7367B">
        <w:rPr>
          <w:sz w:val="28"/>
          <w:szCs w:val="28"/>
        </w:rPr>
        <w:t>ств в сф</w:t>
      </w:r>
      <w:proofErr w:type="gramEnd"/>
      <w:r w:rsidRPr="00E7367B">
        <w:rPr>
          <w:sz w:val="28"/>
          <w:szCs w:val="28"/>
        </w:rPr>
        <w:t>ере социальной защиты населения.</w:t>
      </w: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1A7EA9" w:rsidRPr="00E7367B" w:rsidRDefault="001A7EA9" w:rsidP="001A7EA9">
      <w:pPr>
        <w:jc w:val="both"/>
        <w:rPr>
          <w:sz w:val="28"/>
          <w:szCs w:val="28"/>
        </w:rPr>
      </w:pPr>
    </w:p>
    <w:p w:rsidR="001A7EA9" w:rsidRPr="00E7367B" w:rsidRDefault="001A7EA9" w:rsidP="001A7EA9">
      <w:pPr>
        <w:jc w:val="both"/>
        <w:rPr>
          <w:sz w:val="28"/>
          <w:szCs w:val="28"/>
        </w:rPr>
      </w:pPr>
    </w:p>
    <w:p w:rsidR="00667F70" w:rsidRPr="00E7367B" w:rsidRDefault="00667F70" w:rsidP="002813EA">
      <w:pPr>
        <w:rPr>
          <w:sz w:val="28"/>
        </w:rPr>
      </w:pPr>
    </w:p>
    <w:p w:rsidR="00392EB6" w:rsidRPr="00E7367B" w:rsidRDefault="00392EB6" w:rsidP="002813EA">
      <w:pPr>
        <w:spacing w:line="235" w:lineRule="auto"/>
        <w:rPr>
          <w:kern w:val="2"/>
          <w:sz w:val="28"/>
          <w:szCs w:val="28"/>
        </w:rPr>
        <w:sectPr w:rsidR="00392EB6" w:rsidRPr="00E7367B" w:rsidSect="00E7367B">
          <w:pgSz w:w="11907" w:h="16840" w:code="9"/>
          <w:pgMar w:top="567" w:right="567" w:bottom="709" w:left="1418" w:header="720" w:footer="720" w:gutter="0"/>
          <w:cols w:space="720"/>
        </w:sectPr>
      </w:pPr>
    </w:p>
    <w:p w:rsidR="00672417" w:rsidRPr="00E7367B" w:rsidRDefault="00672417" w:rsidP="006A5066">
      <w:pPr>
        <w:spacing w:line="228" w:lineRule="auto"/>
        <w:jc w:val="center"/>
        <w:rPr>
          <w:sz w:val="28"/>
        </w:rPr>
      </w:pPr>
    </w:p>
    <w:p w:rsidR="006A5066" w:rsidRPr="00E7367B" w:rsidRDefault="006A5066" w:rsidP="006A5066">
      <w:pPr>
        <w:spacing w:line="228" w:lineRule="auto"/>
        <w:jc w:val="center"/>
        <w:rPr>
          <w:sz w:val="28"/>
        </w:rPr>
      </w:pPr>
      <w:r w:rsidRPr="00E7367B">
        <w:rPr>
          <w:sz w:val="28"/>
        </w:rPr>
        <w:t>II. ПАСПОРТ</w:t>
      </w:r>
    </w:p>
    <w:p w:rsidR="006A5066" w:rsidRPr="00E7367B" w:rsidRDefault="006A5066" w:rsidP="006A5066">
      <w:pPr>
        <w:spacing w:line="228" w:lineRule="auto"/>
        <w:jc w:val="center"/>
        <w:rPr>
          <w:sz w:val="28"/>
        </w:rPr>
      </w:pPr>
      <w:r w:rsidRPr="00E7367B">
        <w:rPr>
          <w:sz w:val="28"/>
        </w:rPr>
        <w:t xml:space="preserve">муниципальной программы </w:t>
      </w:r>
      <w:r w:rsidR="00E7367B">
        <w:rPr>
          <w:sz w:val="28"/>
        </w:rPr>
        <w:t>Обильненского</w:t>
      </w:r>
      <w:r w:rsidRPr="00E7367B">
        <w:rPr>
          <w:sz w:val="28"/>
        </w:rPr>
        <w:t xml:space="preserve"> сельского поселения «Социальная </w:t>
      </w:r>
      <w:r w:rsidR="0081058A" w:rsidRPr="00E7367B">
        <w:rPr>
          <w:sz w:val="28"/>
        </w:rPr>
        <w:t>поддержка граждан</w:t>
      </w:r>
      <w:r w:rsidRPr="00E7367B">
        <w:rPr>
          <w:sz w:val="28"/>
        </w:rPr>
        <w:t>»</w:t>
      </w:r>
    </w:p>
    <w:p w:rsidR="006A5066" w:rsidRPr="00E7367B" w:rsidRDefault="006A5066" w:rsidP="006A5066">
      <w:pPr>
        <w:spacing w:line="228" w:lineRule="auto"/>
        <w:jc w:val="center"/>
        <w:rPr>
          <w:sz w:val="10"/>
        </w:rPr>
      </w:pPr>
    </w:p>
    <w:p w:rsidR="006A5066" w:rsidRPr="00E7367B" w:rsidRDefault="006A5066" w:rsidP="006A5066">
      <w:pPr>
        <w:spacing w:line="228" w:lineRule="auto"/>
        <w:jc w:val="center"/>
        <w:rPr>
          <w:sz w:val="28"/>
        </w:rPr>
      </w:pPr>
      <w:r w:rsidRPr="00E7367B">
        <w:rPr>
          <w:sz w:val="28"/>
        </w:rPr>
        <w:t>1. Основные положения</w:t>
      </w:r>
    </w:p>
    <w:p w:rsidR="006A5066" w:rsidRPr="00E7367B" w:rsidRDefault="006A5066" w:rsidP="006A5066">
      <w:pPr>
        <w:spacing w:line="228" w:lineRule="auto"/>
        <w:jc w:val="center"/>
        <w:rPr>
          <w:sz w:val="10"/>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7"/>
        <w:gridCol w:w="4621"/>
        <w:gridCol w:w="274"/>
        <w:gridCol w:w="9644"/>
      </w:tblGrid>
      <w:tr w:rsidR="006A5066" w:rsidRPr="00E7367B" w:rsidTr="00883DD5">
        <w:trPr>
          <w:trHeight w:val="343"/>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1.1.</w:t>
            </w:r>
          </w:p>
        </w:tc>
        <w:tc>
          <w:tcPr>
            <w:tcW w:w="4557" w:type="dxa"/>
            <w:tcMar>
              <w:top w:w="0" w:type="dxa"/>
              <w:left w:w="108" w:type="dxa"/>
              <w:bottom w:w="0" w:type="dxa"/>
              <w:right w:w="108" w:type="dxa"/>
            </w:tcMar>
          </w:tcPr>
          <w:p w:rsidR="006A5066" w:rsidRPr="00E7367B" w:rsidRDefault="006A5066" w:rsidP="005D18FB">
            <w:pPr>
              <w:spacing w:line="228" w:lineRule="auto"/>
              <w:rPr>
                <w:spacing w:val="-12"/>
                <w:sz w:val="28"/>
              </w:rPr>
            </w:pPr>
            <w:r w:rsidRPr="00E7367B">
              <w:rPr>
                <w:spacing w:val="-12"/>
                <w:sz w:val="28"/>
              </w:rPr>
              <w:t xml:space="preserve">Куратор </w:t>
            </w:r>
            <w:r w:rsidRPr="00E7367B">
              <w:rPr>
                <w:sz w:val="28"/>
              </w:rPr>
              <w:t>муниципальной</w:t>
            </w:r>
            <w:r w:rsidRPr="00E7367B">
              <w:rPr>
                <w:spacing w:val="-12"/>
                <w:sz w:val="28"/>
              </w:rPr>
              <w:t xml:space="preserve"> программы </w:t>
            </w:r>
            <w:r w:rsidR="00E7367B">
              <w:rPr>
                <w:spacing w:val="-12"/>
                <w:sz w:val="28"/>
              </w:rPr>
              <w:t>Обильненского</w:t>
            </w:r>
            <w:r w:rsidRPr="00E7367B">
              <w:rPr>
                <w:spacing w:val="-12"/>
                <w:sz w:val="28"/>
              </w:rPr>
              <w:t xml:space="preserve">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06228">
            <w:pPr>
              <w:spacing w:line="228" w:lineRule="auto"/>
              <w:jc w:val="both"/>
              <w:rPr>
                <w:sz w:val="28"/>
              </w:rPr>
            </w:pPr>
            <w:r w:rsidRPr="00E7367B">
              <w:rPr>
                <w:sz w:val="28"/>
              </w:rPr>
              <w:t xml:space="preserve">Глава Администрации </w:t>
            </w:r>
            <w:r w:rsidR="00E7367B">
              <w:rPr>
                <w:sz w:val="28"/>
              </w:rPr>
              <w:t>Обильненского</w:t>
            </w:r>
            <w:r w:rsidRPr="00E7367B">
              <w:rPr>
                <w:sz w:val="28"/>
              </w:rPr>
              <w:t xml:space="preserve"> сельского поселения </w:t>
            </w:r>
            <w:r w:rsidR="00506228">
              <w:rPr>
                <w:sz w:val="28"/>
              </w:rPr>
              <w:t>Тринц Алексей Анатольевич</w:t>
            </w:r>
          </w:p>
        </w:tc>
      </w:tr>
      <w:tr w:rsidR="006A5066" w:rsidRPr="00E7367B" w:rsidTr="00883DD5">
        <w:trPr>
          <w:trHeight w:val="477"/>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1.2.</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 xml:space="preserve">Ответственный исполнитель муниципальной программы </w:t>
            </w:r>
            <w:r w:rsidR="00E7367B">
              <w:rPr>
                <w:sz w:val="28"/>
              </w:rPr>
              <w:t>Обильненского</w:t>
            </w:r>
            <w:r w:rsidRPr="00E7367B">
              <w:rPr>
                <w:spacing w:val="-12"/>
                <w:sz w:val="28"/>
              </w:rPr>
              <w:t xml:space="preserve">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D18FB">
            <w:pPr>
              <w:spacing w:line="228" w:lineRule="auto"/>
              <w:jc w:val="both"/>
              <w:rPr>
                <w:sz w:val="28"/>
              </w:rPr>
            </w:pPr>
            <w:r w:rsidRPr="00E7367B">
              <w:rPr>
                <w:sz w:val="28"/>
              </w:rPr>
              <w:t xml:space="preserve">Администрация </w:t>
            </w:r>
            <w:r w:rsidR="00E7367B">
              <w:rPr>
                <w:sz w:val="28"/>
              </w:rPr>
              <w:t>Обильненского</w:t>
            </w:r>
            <w:r w:rsidRPr="00E7367B">
              <w:rPr>
                <w:sz w:val="28"/>
              </w:rPr>
              <w:t xml:space="preserve"> сельского поселения</w:t>
            </w:r>
          </w:p>
        </w:tc>
      </w:tr>
      <w:tr w:rsidR="006A5066" w:rsidRPr="00E7367B" w:rsidTr="00883DD5">
        <w:trPr>
          <w:trHeight w:val="493"/>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1.3.</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 xml:space="preserve">Период реализации муниципальной программы </w:t>
            </w:r>
            <w:r w:rsidR="00E7367B">
              <w:rPr>
                <w:sz w:val="28"/>
              </w:rPr>
              <w:t>Обильненского</w:t>
            </w:r>
            <w:r w:rsidRPr="00E7367B">
              <w:rPr>
                <w:spacing w:val="-12"/>
                <w:sz w:val="28"/>
              </w:rPr>
              <w:t xml:space="preserve">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D18FB">
            <w:pPr>
              <w:spacing w:line="228" w:lineRule="auto"/>
              <w:jc w:val="both"/>
              <w:rPr>
                <w:sz w:val="28"/>
              </w:rPr>
            </w:pPr>
            <w:r w:rsidRPr="00E7367B">
              <w:rPr>
                <w:sz w:val="28"/>
              </w:rPr>
              <w:t>этап I: 2019 – 2024 годы;</w:t>
            </w:r>
          </w:p>
          <w:p w:rsidR="006A5066" w:rsidRPr="00E7367B" w:rsidRDefault="006A5066" w:rsidP="005D18FB">
            <w:pPr>
              <w:spacing w:line="228" w:lineRule="auto"/>
              <w:jc w:val="both"/>
              <w:rPr>
                <w:sz w:val="28"/>
              </w:rPr>
            </w:pPr>
            <w:r w:rsidRPr="00E7367B">
              <w:rPr>
                <w:sz w:val="28"/>
              </w:rPr>
              <w:t>этап II: 2025 – 2030 годы</w:t>
            </w:r>
          </w:p>
        </w:tc>
      </w:tr>
      <w:tr w:rsidR="006A5066" w:rsidRPr="00E7367B" w:rsidTr="00883DD5">
        <w:trPr>
          <w:trHeight w:val="188"/>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1.4.</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 xml:space="preserve">Цели муниципальной программы </w:t>
            </w:r>
            <w:r w:rsidR="00E7367B">
              <w:rPr>
                <w:sz w:val="28"/>
              </w:rPr>
              <w:t>Обильненского</w:t>
            </w:r>
            <w:r w:rsidRPr="00E7367B">
              <w:rPr>
                <w:spacing w:val="-12"/>
                <w:sz w:val="28"/>
              </w:rPr>
              <w:t xml:space="preserve"> о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883DD5">
            <w:pPr>
              <w:jc w:val="both"/>
              <w:rPr>
                <w:sz w:val="28"/>
              </w:rPr>
            </w:pPr>
            <w:r w:rsidRPr="00E7367B">
              <w:rPr>
                <w:sz w:val="28"/>
              </w:rPr>
              <w:t xml:space="preserve">Повышение качества жизни отдельных категорий населения </w:t>
            </w:r>
            <w:r w:rsidR="00E7367B">
              <w:rPr>
                <w:sz w:val="28"/>
              </w:rPr>
              <w:t>Обильненского</w:t>
            </w:r>
            <w:r w:rsidRPr="00E7367B">
              <w:rPr>
                <w:sz w:val="28"/>
              </w:rPr>
              <w:t xml:space="preserve"> сельского поселения.</w:t>
            </w:r>
          </w:p>
          <w:p w:rsidR="006A5066" w:rsidRPr="00E7367B" w:rsidRDefault="006A5066" w:rsidP="005D18FB">
            <w:pPr>
              <w:spacing w:line="228" w:lineRule="auto"/>
              <w:jc w:val="both"/>
              <w:rPr>
                <w:sz w:val="28"/>
              </w:rPr>
            </w:pPr>
          </w:p>
        </w:tc>
      </w:tr>
      <w:tr w:rsidR="006A5066" w:rsidRPr="00E7367B" w:rsidTr="00883DD5">
        <w:trPr>
          <w:trHeight w:val="493"/>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1.5.</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Объем финансового обеспечения за весь период реализации</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8B620A" w:rsidP="005D18FB">
            <w:pPr>
              <w:spacing w:line="228" w:lineRule="auto"/>
              <w:jc w:val="both"/>
              <w:rPr>
                <w:sz w:val="28"/>
              </w:rPr>
            </w:pPr>
            <w:r w:rsidRPr="00E7367B">
              <w:rPr>
                <w:sz w:val="28"/>
              </w:rPr>
              <w:t>778,4</w:t>
            </w:r>
            <w:r w:rsidR="006A5066" w:rsidRPr="00E7367B">
              <w:rPr>
                <w:sz w:val="28"/>
              </w:rPr>
              <w:t xml:space="preserve"> тыс. рублей:</w:t>
            </w:r>
          </w:p>
          <w:p w:rsidR="006A5066" w:rsidRPr="00E7367B" w:rsidRDefault="006A5066" w:rsidP="005D18FB">
            <w:pPr>
              <w:spacing w:line="228" w:lineRule="auto"/>
              <w:jc w:val="both"/>
              <w:rPr>
                <w:sz w:val="28"/>
              </w:rPr>
            </w:pPr>
            <w:r w:rsidRPr="00E7367B">
              <w:rPr>
                <w:sz w:val="28"/>
              </w:rPr>
              <w:t xml:space="preserve">этап I:  </w:t>
            </w:r>
            <w:r w:rsidR="00506228">
              <w:rPr>
                <w:sz w:val="28"/>
              </w:rPr>
              <w:t>1692,10</w:t>
            </w:r>
            <w:r w:rsidRPr="00E7367B">
              <w:rPr>
                <w:sz w:val="28"/>
              </w:rPr>
              <w:t xml:space="preserve"> тыс. рублей;</w:t>
            </w:r>
          </w:p>
          <w:p w:rsidR="006A5066" w:rsidRPr="00E7367B" w:rsidRDefault="006A5066" w:rsidP="00BE02BB">
            <w:pPr>
              <w:spacing w:line="228" w:lineRule="auto"/>
              <w:jc w:val="both"/>
              <w:rPr>
                <w:sz w:val="28"/>
              </w:rPr>
            </w:pPr>
            <w:r w:rsidRPr="00E7367B">
              <w:rPr>
                <w:sz w:val="28"/>
              </w:rPr>
              <w:t xml:space="preserve">этап II: </w:t>
            </w:r>
            <w:r w:rsidR="00506228">
              <w:rPr>
                <w:sz w:val="28"/>
              </w:rPr>
              <w:t>1</w:t>
            </w:r>
            <w:r w:rsidR="00BE02BB">
              <w:rPr>
                <w:sz w:val="28"/>
              </w:rPr>
              <w:t>55</w:t>
            </w:r>
            <w:r w:rsidR="00506228">
              <w:rPr>
                <w:sz w:val="28"/>
              </w:rPr>
              <w:t>0,00</w:t>
            </w:r>
            <w:r w:rsidRPr="00E7367B">
              <w:rPr>
                <w:sz w:val="28"/>
              </w:rPr>
              <w:t xml:space="preserve"> тыс. рублей</w:t>
            </w:r>
          </w:p>
        </w:tc>
      </w:tr>
      <w:tr w:rsidR="006A5066" w:rsidRPr="00E7367B" w:rsidTr="00883DD5">
        <w:trPr>
          <w:trHeight w:val="68"/>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1.6.</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Связь с государственными программами Ростовской области</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D18FB">
            <w:pPr>
              <w:spacing w:line="228" w:lineRule="auto"/>
              <w:jc w:val="both"/>
              <w:rPr>
                <w:sz w:val="28"/>
              </w:rPr>
            </w:pPr>
            <w:r w:rsidRPr="00E7367B">
              <w:rPr>
                <w:sz w:val="28"/>
              </w:rPr>
              <w:t>государственная программа Ростовской области «Региональная политика», утвержденной постановлением Правительства Ростовской области от 17.10.2018 № 641</w:t>
            </w:r>
          </w:p>
        </w:tc>
      </w:tr>
    </w:tbl>
    <w:p w:rsidR="006A5066" w:rsidRPr="00E7367B" w:rsidRDefault="006A5066" w:rsidP="006A5066">
      <w:pPr>
        <w:spacing w:line="216" w:lineRule="auto"/>
        <w:jc w:val="center"/>
        <w:rPr>
          <w:sz w:val="28"/>
        </w:rPr>
      </w:pPr>
    </w:p>
    <w:p w:rsidR="006A5066" w:rsidRPr="00E7367B" w:rsidRDefault="006A5066" w:rsidP="006A5066">
      <w:pPr>
        <w:rPr>
          <w:sz w:val="28"/>
        </w:rPr>
      </w:pPr>
      <w:r w:rsidRPr="00E7367B">
        <w:rPr>
          <w:sz w:val="28"/>
        </w:rPr>
        <w:br w:type="page"/>
      </w:r>
    </w:p>
    <w:p w:rsidR="006A5066" w:rsidRPr="00E7367B" w:rsidRDefault="006A5066" w:rsidP="006A5066">
      <w:pPr>
        <w:spacing w:line="216" w:lineRule="auto"/>
        <w:jc w:val="center"/>
        <w:rPr>
          <w:sz w:val="28"/>
        </w:rPr>
      </w:pPr>
      <w:r w:rsidRPr="00E7367B">
        <w:rPr>
          <w:sz w:val="28"/>
        </w:rPr>
        <w:lastRenderedPageBreak/>
        <w:t xml:space="preserve">2. Показатели муниципальной программы </w:t>
      </w:r>
    </w:p>
    <w:p w:rsidR="006A5066" w:rsidRPr="00E7367B" w:rsidRDefault="006A5066" w:rsidP="006A5066">
      <w:pPr>
        <w:spacing w:line="216" w:lineRule="auto"/>
        <w:jc w:val="center"/>
        <w:rPr>
          <w:sz w:val="10"/>
        </w:rPr>
      </w:pPr>
    </w:p>
    <w:tbl>
      <w:tblPr>
        <w:tblW w:w="15526" w:type="dxa"/>
        <w:tblLayout w:type="fixed"/>
        <w:tblCellMar>
          <w:left w:w="57" w:type="dxa"/>
          <w:right w:w="57" w:type="dxa"/>
        </w:tblCellMar>
        <w:tblLook w:val="00A0"/>
      </w:tblPr>
      <w:tblGrid>
        <w:gridCol w:w="501"/>
        <w:gridCol w:w="1335"/>
        <w:gridCol w:w="708"/>
        <w:gridCol w:w="850"/>
        <w:gridCol w:w="851"/>
        <w:gridCol w:w="850"/>
        <w:gridCol w:w="851"/>
        <w:gridCol w:w="689"/>
        <w:gridCol w:w="873"/>
        <w:gridCol w:w="851"/>
        <w:gridCol w:w="850"/>
        <w:gridCol w:w="851"/>
        <w:gridCol w:w="6"/>
        <w:gridCol w:w="3679"/>
        <w:gridCol w:w="1072"/>
        <w:gridCol w:w="709"/>
      </w:tblGrid>
      <w:tr w:rsidR="006A5066" w:rsidRPr="00E7367B" w:rsidTr="006E63AB">
        <w:trPr>
          <w:trHeight w:val="1730"/>
        </w:trPr>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w:t>
            </w:r>
            <w:r w:rsidRPr="00E7367B">
              <w:rPr>
                <w:sz w:val="24"/>
              </w:rPr>
              <w:br/>
            </w:r>
            <w:proofErr w:type="spellStart"/>
            <w:proofErr w:type="gramStart"/>
            <w:r w:rsidRPr="00E7367B">
              <w:rPr>
                <w:sz w:val="24"/>
              </w:rPr>
              <w:t>п</w:t>
            </w:r>
            <w:proofErr w:type="spellEnd"/>
            <w:proofErr w:type="gramEnd"/>
            <w:r w:rsidRPr="00E7367B">
              <w:rPr>
                <w:sz w:val="24"/>
              </w:rPr>
              <w:t>/</w:t>
            </w:r>
            <w:proofErr w:type="spellStart"/>
            <w:r w:rsidRPr="00E7367B">
              <w:rPr>
                <w:sz w:val="24"/>
              </w:rPr>
              <w:t>п</w:t>
            </w:r>
            <w:proofErr w:type="spellEnd"/>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Наименование</w:t>
            </w:r>
          </w:p>
          <w:p w:rsidR="006A5066" w:rsidRPr="00E7367B" w:rsidRDefault="006A5066" w:rsidP="005D18FB">
            <w:pPr>
              <w:widowControl w:val="0"/>
              <w:jc w:val="center"/>
              <w:rPr>
                <w:sz w:val="24"/>
              </w:rPr>
            </w:pPr>
            <w:r w:rsidRPr="00E7367B">
              <w:rPr>
                <w:sz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Уровень </w:t>
            </w:r>
          </w:p>
          <w:p w:rsidR="006A5066" w:rsidRPr="00E7367B" w:rsidRDefault="006A5066" w:rsidP="005D18FB">
            <w:pPr>
              <w:widowControl w:val="0"/>
              <w:jc w:val="center"/>
              <w:rPr>
                <w:sz w:val="24"/>
              </w:rPr>
            </w:pPr>
            <w:r w:rsidRPr="00E7367B">
              <w:rPr>
                <w:sz w:val="24"/>
              </w:rPr>
              <w:t>показа-</w:t>
            </w:r>
          </w:p>
          <w:p w:rsidR="006A5066" w:rsidRPr="00E7367B" w:rsidRDefault="006A5066" w:rsidP="005D18FB">
            <w:pPr>
              <w:widowControl w:val="0"/>
              <w:jc w:val="center"/>
              <w:rPr>
                <w:sz w:val="24"/>
              </w:rPr>
            </w:pPr>
            <w:r w:rsidRPr="00E7367B">
              <w:rPr>
                <w:sz w:val="24"/>
              </w:rPr>
              <w:t>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Признак возра</w:t>
            </w:r>
            <w:r w:rsidRPr="00E7367B">
              <w:rPr>
                <w:spacing w:val="-20"/>
                <w:sz w:val="24"/>
              </w:rPr>
              <w:t>с</w:t>
            </w:r>
            <w:r w:rsidRPr="00E7367B">
              <w:rPr>
                <w:sz w:val="24"/>
              </w:rPr>
              <w:t>та</w:t>
            </w:r>
            <w:r w:rsidRPr="00E7367B">
              <w:rPr>
                <w:spacing w:val="-20"/>
                <w:sz w:val="24"/>
              </w:rPr>
              <w:t>н</w:t>
            </w:r>
            <w:r w:rsidRPr="00E7367B">
              <w:rPr>
                <w:sz w:val="24"/>
              </w:rPr>
              <w:t>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proofErr w:type="gramStart"/>
            <w:r w:rsidRPr="00E7367B">
              <w:rPr>
                <w:sz w:val="24"/>
              </w:rPr>
              <w:t>Единица измерения (по ОКЕИ</w:t>
            </w:r>
            <w:proofErr w:type="gramEnd"/>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Вид показателя</w:t>
            </w:r>
          </w:p>
          <w:p w:rsidR="006A5066" w:rsidRPr="00E7367B" w:rsidRDefault="006A5066" w:rsidP="005D18FB">
            <w:pPr>
              <w:widowControl w:val="0"/>
              <w:jc w:val="center"/>
              <w:rPr>
                <w:sz w:val="24"/>
              </w:rPr>
            </w:pPr>
          </w:p>
        </w:tc>
        <w:tc>
          <w:tcPr>
            <w:tcW w:w="15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Базовое значение показателя </w:t>
            </w:r>
          </w:p>
        </w:tc>
        <w:tc>
          <w:tcPr>
            <w:tcW w:w="3431"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Значения показателя </w:t>
            </w:r>
          </w:p>
        </w:tc>
        <w:tc>
          <w:tcPr>
            <w:tcW w:w="3679" w:type="dxa"/>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Документ </w:t>
            </w:r>
          </w:p>
        </w:tc>
        <w:tc>
          <w:tcPr>
            <w:tcW w:w="1072"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proofErr w:type="gramStart"/>
            <w:r w:rsidRPr="00E7367B">
              <w:rPr>
                <w:sz w:val="24"/>
              </w:rPr>
              <w:t>Ответственный</w:t>
            </w:r>
            <w:proofErr w:type="gramEnd"/>
            <w:r w:rsidRPr="00E7367B">
              <w:rPr>
                <w:sz w:val="24"/>
              </w:rPr>
              <w:t xml:space="preserve"> за достижение показателя (ФИО, должность) </w:t>
            </w:r>
          </w:p>
        </w:tc>
        <w:tc>
          <w:tcPr>
            <w:tcW w:w="709" w:type="dxa"/>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Информационная система</w:t>
            </w:r>
          </w:p>
        </w:tc>
      </w:tr>
      <w:tr w:rsidR="006A5066" w:rsidRPr="00E7367B" w:rsidTr="006E63AB">
        <w:tc>
          <w:tcPr>
            <w:tcW w:w="5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133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значение</w:t>
            </w:r>
          </w:p>
        </w:tc>
        <w:tc>
          <w:tcPr>
            <w:tcW w:w="689"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год</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jc w:val="center"/>
              <w:rPr>
                <w:sz w:val="24"/>
              </w:rPr>
            </w:pPr>
            <w:r w:rsidRPr="00E7367B">
              <w:rPr>
                <w:sz w:val="24"/>
              </w:rPr>
              <w:t>2030 год (</w:t>
            </w:r>
            <w:proofErr w:type="spellStart"/>
            <w:r w:rsidRPr="00E7367B">
              <w:rPr>
                <w:sz w:val="24"/>
              </w:rPr>
              <w:t>спра-вочно</w:t>
            </w:r>
            <w:proofErr w:type="spellEnd"/>
            <w:r w:rsidRPr="00E7367B">
              <w:rPr>
                <w:sz w:val="24"/>
              </w:rPr>
              <w:t>)</w:t>
            </w:r>
          </w:p>
        </w:tc>
        <w:tc>
          <w:tcPr>
            <w:tcW w:w="3685"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1072"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r>
    </w:tbl>
    <w:p w:rsidR="006A5066" w:rsidRPr="00E7367B" w:rsidRDefault="006A5066" w:rsidP="006A5066">
      <w:pPr>
        <w:rPr>
          <w:sz w:val="2"/>
        </w:rPr>
      </w:pPr>
    </w:p>
    <w:tbl>
      <w:tblPr>
        <w:tblW w:w="15529" w:type="dxa"/>
        <w:tblInd w:w="-3" w:type="dxa"/>
        <w:tblLayout w:type="fixed"/>
        <w:tblCellMar>
          <w:left w:w="57" w:type="dxa"/>
          <w:right w:w="57" w:type="dxa"/>
        </w:tblCellMar>
        <w:tblLook w:val="00A0"/>
      </w:tblPr>
      <w:tblGrid>
        <w:gridCol w:w="504"/>
        <w:gridCol w:w="1334"/>
        <w:gridCol w:w="83"/>
        <w:gridCol w:w="626"/>
        <w:gridCol w:w="850"/>
        <w:gridCol w:w="851"/>
        <w:gridCol w:w="850"/>
        <w:gridCol w:w="851"/>
        <w:gridCol w:w="684"/>
        <w:gridCol w:w="875"/>
        <w:gridCol w:w="851"/>
        <w:gridCol w:w="791"/>
        <w:gridCol w:w="59"/>
        <w:gridCol w:w="850"/>
        <w:gridCol w:w="3686"/>
        <w:gridCol w:w="1075"/>
        <w:gridCol w:w="142"/>
        <w:gridCol w:w="567"/>
      </w:tblGrid>
      <w:tr w:rsidR="006A5066" w:rsidRPr="00E7367B" w:rsidTr="006E63AB">
        <w:trPr>
          <w:tblHeader/>
        </w:trPr>
        <w:tc>
          <w:tcPr>
            <w:tcW w:w="50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w:t>
            </w:r>
          </w:p>
        </w:tc>
        <w:tc>
          <w:tcPr>
            <w:tcW w:w="13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7</w:t>
            </w:r>
          </w:p>
        </w:tc>
        <w:tc>
          <w:tcPr>
            <w:tcW w:w="6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8</w:t>
            </w:r>
          </w:p>
        </w:tc>
        <w:tc>
          <w:tcPr>
            <w:tcW w:w="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10</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12</w:t>
            </w:r>
          </w:p>
        </w:tc>
        <w:tc>
          <w:tcPr>
            <w:tcW w:w="36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13</w:t>
            </w:r>
          </w:p>
        </w:tc>
        <w:tc>
          <w:tcPr>
            <w:tcW w:w="10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14</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15</w:t>
            </w:r>
          </w:p>
        </w:tc>
      </w:tr>
      <w:tr w:rsidR="006A5066" w:rsidRPr="00E7367B" w:rsidTr="006E63AB">
        <w:tc>
          <w:tcPr>
            <w:tcW w:w="15529" w:type="dxa"/>
            <w:gridSpan w:val="1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p>
        </w:tc>
      </w:tr>
      <w:tr w:rsidR="006A5066" w:rsidRPr="00E7367B" w:rsidTr="006E63AB">
        <w:trPr>
          <w:trHeight w:val="885"/>
        </w:trPr>
        <w:tc>
          <w:tcPr>
            <w:tcW w:w="15529" w:type="dxa"/>
            <w:gridSpan w:val="18"/>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ind w:firstLine="709"/>
              <w:jc w:val="center"/>
              <w:rPr>
                <w:sz w:val="28"/>
              </w:rPr>
            </w:pPr>
            <w:r w:rsidRPr="00E7367B">
              <w:rPr>
                <w:sz w:val="28"/>
              </w:rPr>
              <w:t xml:space="preserve">Цель 1 муниципальной программы «Повышение качества жизни отдельных категорий населения </w:t>
            </w:r>
            <w:r w:rsidR="00E7367B">
              <w:rPr>
                <w:sz w:val="28"/>
              </w:rPr>
              <w:t>Обильненского</w:t>
            </w:r>
            <w:r w:rsidRPr="00E7367B">
              <w:rPr>
                <w:sz w:val="28"/>
              </w:rPr>
              <w:t xml:space="preserve"> сельского поселения</w:t>
            </w:r>
            <w:r w:rsidRPr="00E7367B">
              <w:rPr>
                <w:sz w:val="24"/>
              </w:rPr>
              <w:t>»</w:t>
            </w:r>
          </w:p>
        </w:tc>
      </w:tr>
      <w:tr w:rsidR="006A5066" w:rsidRPr="00E7367B" w:rsidTr="003B1512">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2.1.</w:t>
            </w:r>
          </w:p>
        </w:tc>
        <w:tc>
          <w:tcPr>
            <w:tcW w:w="1417"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81058A">
            <w:pPr>
              <w:widowControl w:val="0"/>
              <w:spacing w:line="216" w:lineRule="auto"/>
              <w:ind w:right="-75"/>
              <w:rPr>
                <w:sz w:val="24"/>
              </w:rPr>
            </w:pPr>
            <w:r w:rsidRPr="00E7367B">
              <w:rPr>
                <w:sz w:val="24"/>
              </w:rPr>
              <w:t xml:space="preserve">Среднесписочная численность отдельных категорий населения </w:t>
            </w:r>
            <w:r w:rsidR="00E7367B">
              <w:rPr>
                <w:sz w:val="24"/>
              </w:rPr>
              <w:t>Обильненского</w:t>
            </w:r>
            <w:r w:rsidRPr="00E7367B">
              <w:rPr>
                <w:sz w:val="24"/>
              </w:rPr>
              <w:t xml:space="preserve"> сельского поселения</w:t>
            </w:r>
          </w:p>
        </w:tc>
        <w:tc>
          <w:tcPr>
            <w:tcW w:w="626"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МП</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both"/>
              <w:rPr>
                <w:sz w:val="24"/>
              </w:rPr>
            </w:pPr>
            <w:r w:rsidRPr="00E7367B">
              <w:rPr>
                <w:sz w:val="24"/>
              </w:rPr>
              <w:t>возрастание</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человек</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proofErr w:type="spellStart"/>
            <w:proofErr w:type="gramStart"/>
            <w:r w:rsidRPr="00E7367B">
              <w:rPr>
                <w:sz w:val="24"/>
              </w:rPr>
              <w:t>статисти-ческий</w:t>
            </w:r>
            <w:proofErr w:type="spellEnd"/>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684"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2024 год</w:t>
            </w:r>
          </w:p>
        </w:tc>
        <w:tc>
          <w:tcPr>
            <w:tcW w:w="875"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85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79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90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3686"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ind w:right="20"/>
              <w:jc w:val="center"/>
              <w:rPr>
                <w:sz w:val="24"/>
              </w:rPr>
            </w:pPr>
            <w:r w:rsidRPr="00E7367B">
              <w:rPr>
                <w:sz w:val="24"/>
              </w:rPr>
              <w:t>Областной закон Ростовской области от 28.10.2021 № 582-ЗС «О внесении изменений в отдельные областные законы» и в целях реализации прав лиц, замещавших муниципальные должности и муниципальных служащих в области пенсионного обеспечения»</w:t>
            </w:r>
          </w:p>
          <w:p w:rsidR="006A5066" w:rsidRPr="00E7367B" w:rsidRDefault="006A5066" w:rsidP="005D18FB">
            <w:pPr>
              <w:widowControl w:val="0"/>
              <w:rPr>
                <w:sz w:val="24"/>
              </w:rPr>
            </w:pPr>
          </w:p>
        </w:tc>
        <w:tc>
          <w:tcPr>
            <w:tcW w:w="121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E02BB" w:rsidRPr="00E7367B" w:rsidRDefault="00BE02BB" w:rsidP="00BE02BB">
            <w:pPr>
              <w:rPr>
                <w:sz w:val="24"/>
                <w:szCs w:val="24"/>
              </w:rPr>
            </w:pPr>
            <w:r>
              <w:rPr>
                <w:sz w:val="24"/>
                <w:szCs w:val="24"/>
              </w:rPr>
              <w:t xml:space="preserve">И. о. </w:t>
            </w:r>
            <w:r w:rsidRPr="00E7367B">
              <w:rPr>
                <w:sz w:val="24"/>
                <w:szCs w:val="24"/>
              </w:rPr>
              <w:t>Глав</w:t>
            </w:r>
            <w:r>
              <w:rPr>
                <w:sz w:val="24"/>
                <w:szCs w:val="24"/>
              </w:rPr>
              <w:t>ы</w:t>
            </w:r>
            <w:r w:rsidRPr="00E7367B">
              <w:rPr>
                <w:sz w:val="24"/>
                <w:szCs w:val="24"/>
              </w:rPr>
              <w:t xml:space="preserve"> Администрации </w:t>
            </w:r>
            <w:r>
              <w:rPr>
                <w:sz w:val="24"/>
                <w:szCs w:val="24"/>
              </w:rPr>
              <w:t>Обильненского</w:t>
            </w:r>
            <w:r w:rsidRPr="00E7367B">
              <w:rPr>
                <w:sz w:val="24"/>
                <w:szCs w:val="24"/>
              </w:rPr>
              <w:t xml:space="preserve"> сельского поселения </w:t>
            </w:r>
            <w:r>
              <w:rPr>
                <w:sz w:val="24"/>
                <w:szCs w:val="24"/>
              </w:rPr>
              <w:t>Кайстров В. Н.</w:t>
            </w:r>
          </w:p>
          <w:p w:rsidR="006A5066" w:rsidRPr="00E7367B" w:rsidRDefault="006A5066" w:rsidP="00506228">
            <w:pPr>
              <w:widowControl w:val="0"/>
              <w:jc w:val="both"/>
              <w:rPr>
                <w:sz w:val="24"/>
              </w:rPr>
            </w:pP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spacing w:line="216" w:lineRule="auto"/>
              <w:jc w:val="center"/>
              <w:rPr>
                <w:sz w:val="24"/>
              </w:rPr>
            </w:pPr>
            <w:r w:rsidRPr="00E7367B">
              <w:rPr>
                <w:sz w:val="24"/>
              </w:rPr>
              <w:t>-</w:t>
            </w:r>
          </w:p>
        </w:tc>
      </w:tr>
    </w:tbl>
    <w:p w:rsidR="006A5066" w:rsidRPr="00E7367B" w:rsidRDefault="006A5066" w:rsidP="006A5066">
      <w:pPr>
        <w:ind w:firstLine="709"/>
        <w:jc w:val="both"/>
        <w:rPr>
          <w:sz w:val="28"/>
        </w:rPr>
      </w:pPr>
    </w:p>
    <w:p w:rsidR="006A5066" w:rsidRPr="00E7367B" w:rsidRDefault="006A5066" w:rsidP="006A5066">
      <w:pPr>
        <w:widowControl w:val="0"/>
        <w:jc w:val="center"/>
        <w:outlineLvl w:val="2"/>
        <w:rPr>
          <w:sz w:val="24"/>
          <w:szCs w:val="24"/>
        </w:rPr>
      </w:pPr>
      <w:r w:rsidRPr="00E7367B">
        <w:rPr>
          <w:sz w:val="24"/>
          <w:szCs w:val="24"/>
        </w:rPr>
        <w:t xml:space="preserve">3. Структура муниципальной программы </w:t>
      </w:r>
      <w:r w:rsidR="00E7367B">
        <w:rPr>
          <w:sz w:val="24"/>
          <w:szCs w:val="24"/>
        </w:rPr>
        <w:t>Обильненского</w:t>
      </w:r>
      <w:r w:rsidRPr="00E7367B">
        <w:rPr>
          <w:sz w:val="24"/>
          <w:szCs w:val="24"/>
        </w:rPr>
        <w:t xml:space="preserve"> сельского поселения</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964"/>
        <w:gridCol w:w="5694"/>
        <w:gridCol w:w="5811"/>
        <w:gridCol w:w="3090"/>
      </w:tblGrid>
      <w:tr w:rsidR="006A5066" w:rsidRPr="00E7367B" w:rsidTr="006E63AB">
        <w:tc>
          <w:tcPr>
            <w:tcW w:w="96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 </w:t>
            </w:r>
          </w:p>
          <w:p w:rsidR="006A5066" w:rsidRPr="00E7367B" w:rsidRDefault="006A5066" w:rsidP="005D18FB">
            <w:pPr>
              <w:widowControl w:val="0"/>
              <w:jc w:val="center"/>
              <w:outlineLvl w:val="2"/>
              <w:rPr>
                <w:sz w:val="24"/>
                <w:szCs w:val="24"/>
              </w:rPr>
            </w:pP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569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Задачи структурного элемента </w:t>
            </w:r>
          </w:p>
        </w:tc>
        <w:tc>
          <w:tcPr>
            <w:tcW w:w="5811"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Краткое описание ожидаемых эффектов от реализации задачи структурного элемента </w:t>
            </w:r>
          </w:p>
        </w:tc>
        <w:tc>
          <w:tcPr>
            <w:tcW w:w="3090"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Связь с показателями </w:t>
            </w:r>
          </w:p>
        </w:tc>
      </w:tr>
    </w:tbl>
    <w:p w:rsidR="006A5066" w:rsidRPr="00E7367B" w:rsidRDefault="006A5066" w:rsidP="006A5066">
      <w:pPr>
        <w:rPr>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964"/>
        <w:gridCol w:w="5694"/>
        <w:gridCol w:w="5811"/>
        <w:gridCol w:w="3090"/>
      </w:tblGrid>
      <w:tr w:rsidR="006A5066" w:rsidRPr="00E7367B" w:rsidTr="006E63AB">
        <w:trPr>
          <w:tblHeader/>
        </w:trPr>
        <w:tc>
          <w:tcPr>
            <w:tcW w:w="96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1</w:t>
            </w:r>
          </w:p>
        </w:tc>
        <w:tc>
          <w:tcPr>
            <w:tcW w:w="569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2</w:t>
            </w:r>
          </w:p>
        </w:tc>
        <w:tc>
          <w:tcPr>
            <w:tcW w:w="5811"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3</w:t>
            </w:r>
          </w:p>
        </w:tc>
        <w:tc>
          <w:tcPr>
            <w:tcW w:w="3090"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4</w:t>
            </w:r>
          </w:p>
        </w:tc>
      </w:tr>
      <w:tr w:rsidR="006A5066" w:rsidRPr="00E7367B" w:rsidTr="006E63AB">
        <w:trPr>
          <w:trHeight w:val="542"/>
        </w:trPr>
        <w:tc>
          <w:tcPr>
            <w:tcW w:w="15559" w:type="dxa"/>
            <w:gridSpan w:val="4"/>
            <w:tcMar>
              <w:top w:w="0" w:type="dxa"/>
              <w:left w:w="108" w:type="dxa"/>
              <w:bottom w:w="0" w:type="dxa"/>
              <w:right w:w="108" w:type="dxa"/>
            </w:tcMar>
          </w:tcPr>
          <w:p w:rsidR="006A5066" w:rsidRPr="00E7367B" w:rsidRDefault="006A5066" w:rsidP="005D18FB">
            <w:pPr>
              <w:jc w:val="center"/>
              <w:rPr>
                <w:sz w:val="24"/>
                <w:szCs w:val="24"/>
              </w:rPr>
            </w:pPr>
            <w:r w:rsidRPr="00E7367B">
              <w:rPr>
                <w:sz w:val="24"/>
                <w:szCs w:val="24"/>
              </w:rPr>
              <w:lastRenderedPageBreak/>
              <w:t>1. Комплексы процессных мероприятий</w:t>
            </w:r>
          </w:p>
        </w:tc>
      </w:tr>
      <w:tr w:rsidR="006A5066" w:rsidRPr="00E7367B" w:rsidTr="006E63AB">
        <w:trPr>
          <w:trHeight w:val="292"/>
        </w:trPr>
        <w:tc>
          <w:tcPr>
            <w:tcW w:w="15559" w:type="dxa"/>
            <w:gridSpan w:val="4"/>
            <w:tcMar>
              <w:top w:w="0" w:type="dxa"/>
              <w:left w:w="108" w:type="dxa"/>
              <w:bottom w:w="0" w:type="dxa"/>
              <w:right w:w="108" w:type="dxa"/>
            </w:tcMar>
          </w:tcPr>
          <w:p w:rsidR="006A5066" w:rsidRPr="00E7367B" w:rsidRDefault="006A5066" w:rsidP="005D18FB">
            <w:pPr>
              <w:jc w:val="center"/>
              <w:rPr>
                <w:sz w:val="24"/>
                <w:szCs w:val="24"/>
              </w:rPr>
            </w:pPr>
            <w:r w:rsidRPr="00E7367B">
              <w:rPr>
                <w:sz w:val="24"/>
                <w:szCs w:val="24"/>
              </w:rPr>
              <w:t>1.1. Комплекс процессных мероприятий «</w:t>
            </w:r>
            <w:r w:rsidRPr="00E7367B">
              <w:rPr>
                <w:kern w:val="2"/>
                <w:sz w:val="22"/>
                <w:szCs w:val="22"/>
              </w:rPr>
              <w:t>Социальная поддержка отдельных категорий граждан</w:t>
            </w:r>
            <w:r w:rsidRPr="00E7367B">
              <w:rPr>
                <w:sz w:val="24"/>
                <w:szCs w:val="24"/>
              </w:rPr>
              <w:t>»</w:t>
            </w:r>
          </w:p>
          <w:p w:rsidR="00BE02BB" w:rsidRPr="00E7367B" w:rsidRDefault="006A5066" w:rsidP="00BE02BB">
            <w:pPr>
              <w:rPr>
                <w:sz w:val="24"/>
                <w:szCs w:val="24"/>
              </w:rPr>
            </w:pPr>
            <w:proofErr w:type="gramStart"/>
            <w:r w:rsidRPr="00E7367B">
              <w:rPr>
                <w:sz w:val="24"/>
                <w:szCs w:val="24"/>
              </w:rPr>
              <w:t>Ответственный</w:t>
            </w:r>
            <w:proofErr w:type="gramEnd"/>
            <w:r w:rsidRPr="00E7367B">
              <w:rPr>
                <w:sz w:val="24"/>
                <w:szCs w:val="24"/>
              </w:rPr>
              <w:t xml:space="preserve"> за реализацию:  </w:t>
            </w:r>
            <w:r w:rsidR="00BE02BB">
              <w:rPr>
                <w:sz w:val="24"/>
                <w:szCs w:val="24"/>
              </w:rPr>
              <w:t xml:space="preserve">И. о. </w:t>
            </w:r>
            <w:r w:rsidR="00BE02BB" w:rsidRPr="00E7367B">
              <w:rPr>
                <w:sz w:val="24"/>
                <w:szCs w:val="24"/>
              </w:rPr>
              <w:t>Глав</w:t>
            </w:r>
            <w:r w:rsidR="00BE02BB">
              <w:rPr>
                <w:sz w:val="24"/>
                <w:szCs w:val="24"/>
              </w:rPr>
              <w:t>ы</w:t>
            </w:r>
            <w:r w:rsidR="00BE02BB" w:rsidRPr="00E7367B">
              <w:rPr>
                <w:sz w:val="24"/>
                <w:szCs w:val="24"/>
              </w:rPr>
              <w:t xml:space="preserve"> Администрации </w:t>
            </w:r>
            <w:r w:rsidR="00BE02BB">
              <w:rPr>
                <w:sz w:val="24"/>
                <w:szCs w:val="24"/>
              </w:rPr>
              <w:t>Обильненского</w:t>
            </w:r>
            <w:r w:rsidR="00BE02BB" w:rsidRPr="00E7367B">
              <w:rPr>
                <w:sz w:val="24"/>
                <w:szCs w:val="24"/>
              </w:rPr>
              <w:t xml:space="preserve"> сельского поселения </w:t>
            </w:r>
            <w:r w:rsidR="00BE02BB">
              <w:rPr>
                <w:sz w:val="24"/>
                <w:szCs w:val="24"/>
              </w:rPr>
              <w:t>Кайстров В. Н.</w:t>
            </w:r>
          </w:p>
          <w:p w:rsidR="006A5066" w:rsidRPr="00E7367B" w:rsidRDefault="006A5066" w:rsidP="00506228">
            <w:pPr>
              <w:rPr>
                <w:sz w:val="24"/>
                <w:szCs w:val="24"/>
              </w:rPr>
            </w:pPr>
            <w:r w:rsidRPr="00E7367B">
              <w:rPr>
                <w:sz w:val="24"/>
                <w:szCs w:val="24"/>
              </w:rPr>
              <w:t>Срок реализации: 2025 – 2030 годы.</w:t>
            </w:r>
          </w:p>
        </w:tc>
      </w:tr>
      <w:tr w:rsidR="006A5066" w:rsidRPr="00E7367B" w:rsidTr="006E63AB">
        <w:trPr>
          <w:trHeight w:val="1106"/>
        </w:trPr>
        <w:tc>
          <w:tcPr>
            <w:tcW w:w="964" w:type="dxa"/>
            <w:tcMar>
              <w:top w:w="0" w:type="dxa"/>
              <w:left w:w="108" w:type="dxa"/>
              <w:bottom w:w="0" w:type="dxa"/>
              <w:right w:w="108" w:type="dxa"/>
            </w:tcMar>
          </w:tcPr>
          <w:p w:rsidR="006A5066" w:rsidRPr="00E7367B" w:rsidRDefault="006A5066" w:rsidP="005D18FB">
            <w:pPr>
              <w:jc w:val="center"/>
              <w:rPr>
                <w:sz w:val="24"/>
                <w:szCs w:val="24"/>
              </w:rPr>
            </w:pPr>
            <w:r w:rsidRPr="00E7367B">
              <w:rPr>
                <w:sz w:val="24"/>
                <w:szCs w:val="24"/>
              </w:rPr>
              <w:t>1.1.1.</w:t>
            </w:r>
          </w:p>
        </w:tc>
        <w:tc>
          <w:tcPr>
            <w:tcW w:w="5694" w:type="dxa"/>
            <w:tcMar>
              <w:top w:w="0" w:type="dxa"/>
              <w:left w:w="108" w:type="dxa"/>
              <w:bottom w:w="0" w:type="dxa"/>
              <w:right w:w="108" w:type="dxa"/>
            </w:tcMar>
          </w:tcPr>
          <w:p w:rsidR="006A5066" w:rsidRPr="00E7367B" w:rsidRDefault="006A5066" w:rsidP="005D18FB">
            <w:pPr>
              <w:jc w:val="both"/>
              <w:rPr>
                <w:sz w:val="24"/>
                <w:szCs w:val="24"/>
              </w:rPr>
            </w:pPr>
            <w:r w:rsidRPr="00E7367B">
              <w:rPr>
                <w:sz w:val="24"/>
                <w:szCs w:val="24"/>
              </w:rPr>
              <w:t xml:space="preserve">Повышено качество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p w:rsidR="006A5066" w:rsidRPr="00E7367B" w:rsidRDefault="006A5066" w:rsidP="005D18FB">
            <w:pPr>
              <w:jc w:val="both"/>
              <w:rPr>
                <w:sz w:val="24"/>
                <w:szCs w:val="24"/>
              </w:rPr>
            </w:pPr>
          </w:p>
        </w:tc>
        <w:tc>
          <w:tcPr>
            <w:tcW w:w="5811" w:type="dxa"/>
            <w:tcMar>
              <w:top w:w="0" w:type="dxa"/>
              <w:left w:w="108" w:type="dxa"/>
              <w:bottom w:w="0" w:type="dxa"/>
              <w:right w:w="108" w:type="dxa"/>
            </w:tcMar>
          </w:tcPr>
          <w:p w:rsidR="006A5066" w:rsidRPr="00E7367B" w:rsidRDefault="006A5066" w:rsidP="005D18FB">
            <w:pPr>
              <w:jc w:val="both"/>
              <w:rPr>
                <w:sz w:val="24"/>
                <w:szCs w:val="24"/>
              </w:rPr>
            </w:pPr>
            <w:r w:rsidRPr="00E7367B">
              <w:rPr>
                <w:sz w:val="24"/>
                <w:szCs w:val="24"/>
              </w:rPr>
              <w:t xml:space="preserve">Обеспечено дополнительное ежемесячное обеспечение к пенсии отдельным категориям населения </w:t>
            </w:r>
            <w:r w:rsidR="00E7367B">
              <w:rPr>
                <w:sz w:val="24"/>
                <w:szCs w:val="24"/>
              </w:rPr>
              <w:t>Обильненского</w:t>
            </w:r>
            <w:r w:rsidRPr="00E7367B">
              <w:rPr>
                <w:sz w:val="24"/>
                <w:szCs w:val="24"/>
              </w:rPr>
              <w:t xml:space="preserve"> сельского поселения.</w:t>
            </w:r>
          </w:p>
          <w:p w:rsidR="006A5066" w:rsidRPr="00E7367B" w:rsidRDefault="006A5066" w:rsidP="005D18FB">
            <w:pPr>
              <w:widowControl w:val="0"/>
              <w:jc w:val="both"/>
              <w:outlineLvl w:val="2"/>
              <w:rPr>
                <w:sz w:val="24"/>
                <w:szCs w:val="24"/>
              </w:rPr>
            </w:pPr>
          </w:p>
        </w:tc>
        <w:tc>
          <w:tcPr>
            <w:tcW w:w="3090" w:type="dxa"/>
            <w:tcMar>
              <w:top w:w="0" w:type="dxa"/>
              <w:left w:w="108" w:type="dxa"/>
              <w:bottom w:w="0" w:type="dxa"/>
              <w:right w:w="108" w:type="dxa"/>
            </w:tcMar>
          </w:tcPr>
          <w:p w:rsidR="006A5066" w:rsidRPr="00E7367B" w:rsidRDefault="006A5066" w:rsidP="005D18FB">
            <w:pPr>
              <w:jc w:val="both"/>
              <w:rPr>
                <w:sz w:val="24"/>
                <w:szCs w:val="24"/>
              </w:rPr>
            </w:pPr>
            <w:r w:rsidRPr="00E7367B">
              <w:rPr>
                <w:sz w:val="24"/>
                <w:szCs w:val="24"/>
              </w:rPr>
              <w:t>Социальная поддержка граждан</w:t>
            </w:r>
          </w:p>
        </w:tc>
      </w:tr>
    </w:tbl>
    <w:p w:rsidR="006A5066" w:rsidRPr="00E7367B" w:rsidRDefault="006A5066" w:rsidP="006A5066">
      <w:pPr>
        <w:widowControl w:val="0"/>
        <w:outlineLvl w:val="2"/>
        <w:rPr>
          <w:sz w:val="28"/>
        </w:rPr>
      </w:pPr>
    </w:p>
    <w:p w:rsidR="006A5066" w:rsidRPr="00E7367B" w:rsidRDefault="006A5066" w:rsidP="006A5066">
      <w:pPr>
        <w:widowControl w:val="0"/>
        <w:jc w:val="center"/>
        <w:outlineLvl w:val="2"/>
        <w:rPr>
          <w:sz w:val="24"/>
          <w:szCs w:val="24"/>
        </w:rPr>
      </w:pPr>
      <w:r w:rsidRPr="00E7367B">
        <w:rPr>
          <w:sz w:val="24"/>
          <w:szCs w:val="24"/>
        </w:rPr>
        <w:t xml:space="preserve">4. Финансовое обеспечение муниципальной программы </w:t>
      </w:r>
      <w:r w:rsidR="00E7367B">
        <w:rPr>
          <w:sz w:val="24"/>
          <w:szCs w:val="24"/>
        </w:rPr>
        <w:t>Обильненского</w:t>
      </w:r>
      <w:r w:rsidRPr="00E7367B">
        <w:rPr>
          <w:sz w:val="24"/>
          <w:szCs w:val="24"/>
        </w:rPr>
        <w:t xml:space="preserve"> сельского поселения</w:t>
      </w:r>
    </w:p>
    <w:p w:rsidR="006A5066" w:rsidRPr="00E7367B" w:rsidRDefault="006A5066" w:rsidP="006A5066">
      <w:pPr>
        <w:widowControl w:val="0"/>
        <w:jc w:val="center"/>
        <w:outlineLvl w:val="2"/>
        <w:rPr>
          <w:sz w:val="24"/>
          <w:szCs w:val="24"/>
        </w:rPr>
      </w:pPr>
    </w:p>
    <w:tbl>
      <w:tblPr>
        <w:tblpPr w:leftFromText="180" w:rightFromText="180" w:vertAnchor="text" w:tblpX="431"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6554"/>
        <w:gridCol w:w="2235"/>
        <w:gridCol w:w="1417"/>
        <w:gridCol w:w="1985"/>
        <w:gridCol w:w="1984"/>
      </w:tblGrid>
      <w:tr w:rsidR="006A5066" w:rsidRPr="00E7367B" w:rsidTr="005D18FB">
        <w:trPr>
          <w:trHeight w:val="230"/>
        </w:trPr>
        <w:tc>
          <w:tcPr>
            <w:tcW w:w="817" w:type="dxa"/>
            <w:vMerge w:val="restart"/>
            <w:vAlign w:val="center"/>
          </w:tcPr>
          <w:p w:rsidR="006A5066" w:rsidRPr="00E7367B" w:rsidRDefault="006A5066" w:rsidP="005D18FB">
            <w:pPr>
              <w:rPr>
                <w:sz w:val="24"/>
                <w:szCs w:val="24"/>
              </w:rPr>
            </w:pPr>
            <w:r w:rsidRPr="00E7367B">
              <w:rPr>
                <w:sz w:val="24"/>
                <w:szCs w:val="24"/>
              </w:rPr>
              <w:t xml:space="preserve">№ </w:t>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6554" w:type="dxa"/>
            <w:vMerge w:val="restart"/>
            <w:tcBorders>
              <w:top w:val="single" w:sz="4" w:space="0" w:color="auto"/>
              <w:right w:val="single" w:sz="4" w:space="0" w:color="auto"/>
            </w:tcBorders>
            <w:vAlign w:val="center"/>
          </w:tcPr>
          <w:p w:rsidR="006A5066" w:rsidRPr="00E7367B" w:rsidRDefault="006A5066" w:rsidP="005D18FB">
            <w:pPr>
              <w:rPr>
                <w:sz w:val="24"/>
                <w:szCs w:val="24"/>
              </w:rPr>
            </w:pPr>
            <w:r w:rsidRPr="00E7367B">
              <w:rPr>
                <w:sz w:val="24"/>
                <w:szCs w:val="24"/>
              </w:rPr>
              <w:t>Наименование муниципальной программы, структурного элемента/ источник финансового обеспечения&lt;1&gt;</w:t>
            </w:r>
          </w:p>
        </w:tc>
        <w:tc>
          <w:tcPr>
            <w:tcW w:w="7621" w:type="dxa"/>
            <w:gridSpan w:val="4"/>
            <w:tcBorders>
              <w:top w:val="single" w:sz="4" w:space="0" w:color="auto"/>
              <w:left w:val="single" w:sz="4" w:space="0" w:color="auto"/>
              <w:bottom w:val="single" w:sz="4" w:space="0" w:color="auto"/>
              <w:right w:val="single" w:sz="4" w:space="0" w:color="auto"/>
            </w:tcBorders>
          </w:tcPr>
          <w:p w:rsidR="006A5066" w:rsidRPr="00E7367B" w:rsidRDefault="006A5066" w:rsidP="005D18FB">
            <w:pPr>
              <w:jc w:val="center"/>
              <w:rPr>
                <w:sz w:val="24"/>
                <w:szCs w:val="24"/>
              </w:rPr>
            </w:pPr>
            <w:r w:rsidRPr="00E7367B">
              <w:rPr>
                <w:sz w:val="24"/>
                <w:szCs w:val="24"/>
              </w:rPr>
              <w:t>Объем расходов по годам реализации, тыс. рублей</w:t>
            </w:r>
          </w:p>
        </w:tc>
      </w:tr>
      <w:tr w:rsidR="006A5066" w:rsidRPr="00E7367B" w:rsidTr="005D18FB">
        <w:tc>
          <w:tcPr>
            <w:tcW w:w="817" w:type="dxa"/>
            <w:vMerge/>
            <w:vAlign w:val="center"/>
          </w:tcPr>
          <w:p w:rsidR="006A5066" w:rsidRPr="00E7367B" w:rsidRDefault="006A5066" w:rsidP="005D18FB">
            <w:pPr>
              <w:rPr>
                <w:sz w:val="24"/>
                <w:szCs w:val="24"/>
              </w:rPr>
            </w:pPr>
          </w:p>
        </w:tc>
        <w:tc>
          <w:tcPr>
            <w:tcW w:w="6554" w:type="dxa"/>
            <w:vMerge/>
            <w:tcBorders>
              <w:right w:val="single" w:sz="4" w:space="0" w:color="auto"/>
            </w:tcBorders>
            <w:vAlign w:val="center"/>
          </w:tcPr>
          <w:p w:rsidR="006A5066" w:rsidRPr="00E7367B" w:rsidRDefault="006A5066" w:rsidP="005D18FB">
            <w:pPr>
              <w:rPr>
                <w:sz w:val="24"/>
                <w:szCs w:val="24"/>
              </w:rPr>
            </w:pPr>
          </w:p>
        </w:tc>
        <w:tc>
          <w:tcPr>
            <w:tcW w:w="2235" w:type="dxa"/>
            <w:tcBorders>
              <w:top w:val="single" w:sz="4" w:space="0" w:color="auto"/>
              <w:left w:val="single" w:sz="4" w:space="0" w:color="auto"/>
            </w:tcBorders>
            <w:vAlign w:val="center"/>
          </w:tcPr>
          <w:p w:rsidR="006A5066" w:rsidRPr="00E7367B" w:rsidRDefault="006A5066" w:rsidP="00E70C55">
            <w:pPr>
              <w:jc w:val="center"/>
              <w:rPr>
                <w:sz w:val="24"/>
                <w:szCs w:val="24"/>
              </w:rPr>
            </w:pPr>
            <w:r w:rsidRPr="00E7367B">
              <w:rPr>
                <w:sz w:val="24"/>
                <w:szCs w:val="24"/>
              </w:rPr>
              <w:t>202</w:t>
            </w:r>
            <w:r w:rsidR="00E70C55">
              <w:rPr>
                <w:sz w:val="24"/>
                <w:szCs w:val="24"/>
              </w:rPr>
              <w:t>6</w:t>
            </w:r>
            <w:r w:rsidRPr="00E7367B">
              <w:rPr>
                <w:sz w:val="24"/>
                <w:szCs w:val="24"/>
              </w:rPr>
              <w:t xml:space="preserve"> г.</w:t>
            </w:r>
          </w:p>
        </w:tc>
        <w:tc>
          <w:tcPr>
            <w:tcW w:w="1417" w:type="dxa"/>
            <w:vAlign w:val="center"/>
          </w:tcPr>
          <w:p w:rsidR="006A5066" w:rsidRPr="00E7367B" w:rsidRDefault="006A5066" w:rsidP="00E70C55">
            <w:pPr>
              <w:jc w:val="center"/>
              <w:rPr>
                <w:sz w:val="24"/>
                <w:szCs w:val="24"/>
              </w:rPr>
            </w:pPr>
            <w:r w:rsidRPr="00E7367B">
              <w:rPr>
                <w:sz w:val="24"/>
                <w:szCs w:val="24"/>
              </w:rPr>
              <w:t>202</w:t>
            </w:r>
            <w:r w:rsidR="00E70C55">
              <w:rPr>
                <w:sz w:val="24"/>
                <w:szCs w:val="24"/>
              </w:rPr>
              <w:t>7</w:t>
            </w:r>
            <w:r w:rsidRPr="00E7367B">
              <w:rPr>
                <w:sz w:val="24"/>
                <w:szCs w:val="24"/>
              </w:rPr>
              <w:t xml:space="preserve"> г.</w:t>
            </w:r>
          </w:p>
        </w:tc>
        <w:tc>
          <w:tcPr>
            <w:tcW w:w="1985" w:type="dxa"/>
            <w:vAlign w:val="center"/>
          </w:tcPr>
          <w:p w:rsidR="006A5066" w:rsidRPr="00E7367B" w:rsidRDefault="006A5066" w:rsidP="00E70C55">
            <w:pPr>
              <w:jc w:val="center"/>
              <w:rPr>
                <w:sz w:val="24"/>
                <w:szCs w:val="24"/>
              </w:rPr>
            </w:pPr>
            <w:r w:rsidRPr="00E7367B">
              <w:rPr>
                <w:sz w:val="24"/>
                <w:szCs w:val="24"/>
              </w:rPr>
              <w:t>202</w:t>
            </w:r>
            <w:r w:rsidR="00E70C55">
              <w:rPr>
                <w:sz w:val="24"/>
                <w:szCs w:val="24"/>
              </w:rPr>
              <w:t>8</w:t>
            </w:r>
            <w:r w:rsidRPr="00E7367B">
              <w:rPr>
                <w:sz w:val="24"/>
                <w:szCs w:val="24"/>
              </w:rPr>
              <w:t xml:space="preserve"> г.</w:t>
            </w:r>
          </w:p>
        </w:tc>
        <w:tc>
          <w:tcPr>
            <w:tcW w:w="1984" w:type="dxa"/>
            <w:vAlign w:val="center"/>
          </w:tcPr>
          <w:p w:rsidR="006A5066" w:rsidRPr="00E7367B" w:rsidRDefault="006A5066" w:rsidP="005D18FB">
            <w:pPr>
              <w:jc w:val="center"/>
              <w:rPr>
                <w:sz w:val="24"/>
                <w:szCs w:val="24"/>
              </w:rPr>
            </w:pPr>
            <w:r w:rsidRPr="00E7367B">
              <w:rPr>
                <w:sz w:val="24"/>
                <w:szCs w:val="24"/>
              </w:rPr>
              <w:t>Всего</w:t>
            </w:r>
          </w:p>
        </w:tc>
      </w:tr>
      <w:tr w:rsidR="006A5066" w:rsidRPr="00E7367B" w:rsidTr="005D18FB">
        <w:tc>
          <w:tcPr>
            <w:tcW w:w="817" w:type="dxa"/>
            <w:vAlign w:val="center"/>
          </w:tcPr>
          <w:p w:rsidR="006A5066" w:rsidRPr="00E7367B" w:rsidRDefault="006A5066" w:rsidP="005D18FB">
            <w:pPr>
              <w:jc w:val="center"/>
              <w:rPr>
                <w:sz w:val="24"/>
                <w:szCs w:val="24"/>
              </w:rPr>
            </w:pPr>
            <w:r w:rsidRPr="00E7367B">
              <w:rPr>
                <w:sz w:val="24"/>
                <w:szCs w:val="24"/>
              </w:rPr>
              <w:t>1</w:t>
            </w:r>
          </w:p>
        </w:tc>
        <w:tc>
          <w:tcPr>
            <w:tcW w:w="6554" w:type="dxa"/>
            <w:vAlign w:val="center"/>
          </w:tcPr>
          <w:p w:rsidR="006A5066" w:rsidRPr="00E7367B" w:rsidRDefault="006A5066" w:rsidP="005D18FB">
            <w:pPr>
              <w:jc w:val="center"/>
              <w:rPr>
                <w:sz w:val="24"/>
                <w:szCs w:val="24"/>
              </w:rPr>
            </w:pPr>
            <w:r w:rsidRPr="00E7367B">
              <w:rPr>
                <w:sz w:val="24"/>
                <w:szCs w:val="24"/>
              </w:rPr>
              <w:t>3</w:t>
            </w:r>
          </w:p>
        </w:tc>
        <w:tc>
          <w:tcPr>
            <w:tcW w:w="2235" w:type="dxa"/>
            <w:vAlign w:val="center"/>
          </w:tcPr>
          <w:p w:rsidR="006A5066" w:rsidRPr="00E7367B" w:rsidRDefault="006A5066" w:rsidP="005D18FB">
            <w:pPr>
              <w:jc w:val="center"/>
              <w:rPr>
                <w:sz w:val="24"/>
                <w:szCs w:val="24"/>
              </w:rPr>
            </w:pPr>
            <w:r w:rsidRPr="00E7367B">
              <w:rPr>
                <w:sz w:val="24"/>
                <w:szCs w:val="24"/>
              </w:rPr>
              <w:t>4</w:t>
            </w:r>
          </w:p>
        </w:tc>
        <w:tc>
          <w:tcPr>
            <w:tcW w:w="1417" w:type="dxa"/>
            <w:vAlign w:val="center"/>
          </w:tcPr>
          <w:p w:rsidR="006A5066" w:rsidRPr="00E7367B" w:rsidRDefault="006A5066" w:rsidP="005D18FB">
            <w:pPr>
              <w:jc w:val="center"/>
              <w:rPr>
                <w:sz w:val="24"/>
                <w:szCs w:val="24"/>
              </w:rPr>
            </w:pPr>
            <w:r w:rsidRPr="00E7367B">
              <w:rPr>
                <w:sz w:val="24"/>
                <w:szCs w:val="24"/>
              </w:rPr>
              <w:t>5</w:t>
            </w:r>
          </w:p>
        </w:tc>
        <w:tc>
          <w:tcPr>
            <w:tcW w:w="1985" w:type="dxa"/>
            <w:vAlign w:val="center"/>
          </w:tcPr>
          <w:p w:rsidR="006A5066" w:rsidRPr="00E7367B" w:rsidRDefault="006A5066" w:rsidP="005D18FB">
            <w:pPr>
              <w:jc w:val="center"/>
              <w:rPr>
                <w:sz w:val="24"/>
                <w:szCs w:val="24"/>
              </w:rPr>
            </w:pPr>
            <w:r w:rsidRPr="00E7367B">
              <w:rPr>
                <w:sz w:val="24"/>
                <w:szCs w:val="24"/>
              </w:rPr>
              <w:t>6</w:t>
            </w:r>
          </w:p>
        </w:tc>
        <w:tc>
          <w:tcPr>
            <w:tcW w:w="1984" w:type="dxa"/>
            <w:vAlign w:val="center"/>
          </w:tcPr>
          <w:p w:rsidR="006A5066" w:rsidRPr="00E7367B" w:rsidRDefault="006A5066" w:rsidP="005D18FB">
            <w:pPr>
              <w:jc w:val="center"/>
              <w:rPr>
                <w:sz w:val="24"/>
                <w:szCs w:val="24"/>
              </w:rPr>
            </w:pPr>
            <w:r w:rsidRPr="00E7367B">
              <w:rPr>
                <w:sz w:val="24"/>
                <w:szCs w:val="24"/>
              </w:rPr>
              <w:t>9</w:t>
            </w:r>
          </w:p>
        </w:tc>
      </w:tr>
      <w:tr w:rsidR="006A5066" w:rsidRPr="00E7367B" w:rsidTr="005D18FB">
        <w:tc>
          <w:tcPr>
            <w:tcW w:w="817" w:type="dxa"/>
            <w:vMerge w:val="restart"/>
            <w:vAlign w:val="center"/>
          </w:tcPr>
          <w:p w:rsidR="006A5066" w:rsidRPr="00E7367B" w:rsidRDefault="006A5066" w:rsidP="005D18FB">
            <w:pPr>
              <w:jc w:val="center"/>
              <w:rPr>
                <w:sz w:val="24"/>
                <w:szCs w:val="24"/>
              </w:rPr>
            </w:pPr>
            <w:r w:rsidRPr="00E7367B">
              <w:rPr>
                <w:sz w:val="24"/>
                <w:szCs w:val="24"/>
              </w:rPr>
              <w:t>1.</w:t>
            </w:r>
          </w:p>
        </w:tc>
        <w:tc>
          <w:tcPr>
            <w:tcW w:w="6554" w:type="dxa"/>
          </w:tcPr>
          <w:p w:rsidR="006A5066" w:rsidRPr="00E7367B" w:rsidRDefault="006A5066" w:rsidP="005D18FB">
            <w:pPr>
              <w:widowControl w:val="0"/>
              <w:ind w:right="-173"/>
              <w:outlineLvl w:val="2"/>
              <w:rPr>
                <w:b/>
                <w:i/>
                <w:sz w:val="24"/>
                <w:szCs w:val="24"/>
              </w:rPr>
            </w:pPr>
            <w:r w:rsidRPr="00E7367B">
              <w:rPr>
                <w:b/>
                <w:i/>
                <w:sz w:val="24"/>
                <w:szCs w:val="24"/>
              </w:rPr>
              <w:t>Муниципальная программа (всего), в том числе:</w:t>
            </w:r>
          </w:p>
        </w:tc>
        <w:tc>
          <w:tcPr>
            <w:tcW w:w="2235" w:type="dxa"/>
          </w:tcPr>
          <w:p w:rsidR="00506228" w:rsidRPr="00E7367B" w:rsidRDefault="00506228" w:rsidP="00506228">
            <w:pPr>
              <w:jc w:val="center"/>
              <w:rPr>
                <w:b/>
                <w:sz w:val="24"/>
                <w:szCs w:val="24"/>
              </w:rPr>
            </w:pPr>
            <w:r>
              <w:rPr>
                <w:b/>
                <w:sz w:val="24"/>
                <w:szCs w:val="24"/>
              </w:rPr>
              <w:t>450,0</w:t>
            </w:r>
          </w:p>
        </w:tc>
        <w:tc>
          <w:tcPr>
            <w:tcW w:w="1417" w:type="dxa"/>
          </w:tcPr>
          <w:p w:rsidR="006A5066" w:rsidRPr="00E7367B" w:rsidRDefault="00E70C55" w:rsidP="00672417">
            <w:pPr>
              <w:jc w:val="center"/>
              <w:rPr>
                <w:b/>
              </w:rPr>
            </w:pPr>
            <w:r>
              <w:rPr>
                <w:b/>
                <w:sz w:val="24"/>
                <w:szCs w:val="24"/>
              </w:rPr>
              <w:t>3</w:t>
            </w:r>
            <w:r w:rsidR="00506228">
              <w:rPr>
                <w:b/>
                <w:sz w:val="24"/>
                <w:szCs w:val="24"/>
              </w:rPr>
              <w:t>50,0</w:t>
            </w:r>
          </w:p>
        </w:tc>
        <w:tc>
          <w:tcPr>
            <w:tcW w:w="1985" w:type="dxa"/>
          </w:tcPr>
          <w:p w:rsidR="006A5066" w:rsidRPr="00E7367B" w:rsidRDefault="00E70C55" w:rsidP="00506228">
            <w:pPr>
              <w:jc w:val="center"/>
              <w:rPr>
                <w:b/>
              </w:rPr>
            </w:pPr>
            <w:r>
              <w:rPr>
                <w:b/>
                <w:sz w:val="24"/>
                <w:szCs w:val="24"/>
              </w:rPr>
              <w:t>3</w:t>
            </w:r>
            <w:r w:rsidR="00506228">
              <w:rPr>
                <w:b/>
                <w:sz w:val="24"/>
                <w:szCs w:val="24"/>
              </w:rPr>
              <w:t>50,0</w:t>
            </w:r>
          </w:p>
        </w:tc>
        <w:tc>
          <w:tcPr>
            <w:tcW w:w="1984" w:type="dxa"/>
          </w:tcPr>
          <w:p w:rsidR="006A5066" w:rsidRPr="00E7367B" w:rsidRDefault="00E70C55" w:rsidP="00672417">
            <w:pPr>
              <w:jc w:val="center"/>
              <w:rPr>
                <w:b/>
                <w:sz w:val="24"/>
                <w:szCs w:val="24"/>
              </w:rPr>
            </w:pPr>
            <w:r>
              <w:rPr>
                <w:b/>
                <w:sz w:val="24"/>
                <w:szCs w:val="24"/>
              </w:rPr>
              <w:t>11</w:t>
            </w:r>
            <w:r w:rsidR="00506228">
              <w:rPr>
                <w:b/>
                <w:sz w:val="24"/>
                <w:szCs w:val="24"/>
              </w:rPr>
              <w:t>50,0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Местный бюджет</w:t>
            </w:r>
          </w:p>
        </w:tc>
        <w:tc>
          <w:tcPr>
            <w:tcW w:w="2235" w:type="dxa"/>
          </w:tcPr>
          <w:p w:rsidR="006A5066" w:rsidRPr="00E7367B" w:rsidRDefault="00506228" w:rsidP="005D18FB">
            <w:pPr>
              <w:jc w:val="center"/>
              <w:rPr>
                <w:sz w:val="24"/>
                <w:szCs w:val="24"/>
              </w:rPr>
            </w:pPr>
            <w:r>
              <w:rPr>
                <w:sz w:val="24"/>
                <w:szCs w:val="24"/>
              </w:rPr>
              <w:t>450,0</w:t>
            </w:r>
          </w:p>
        </w:tc>
        <w:tc>
          <w:tcPr>
            <w:tcW w:w="1417" w:type="dxa"/>
          </w:tcPr>
          <w:p w:rsidR="006A5066" w:rsidRPr="00E7367B" w:rsidRDefault="00E70C55" w:rsidP="005D18FB">
            <w:pPr>
              <w:jc w:val="center"/>
            </w:pPr>
            <w:r>
              <w:rPr>
                <w:sz w:val="24"/>
                <w:szCs w:val="24"/>
              </w:rPr>
              <w:t>3</w:t>
            </w:r>
            <w:r w:rsidR="00506228">
              <w:rPr>
                <w:sz w:val="24"/>
                <w:szCs w:val="24"/>
              </w:rPr>
              <w:t>50,0</w:t>
            </w:r>
          </w:p>
        </w:tc>
        <w:tc>
          <w:tcPr>
            <w:tcW w:w="1985" w:type="dxa"/>
          </w:tcPr>
          <w:p w:rsidR="006A5066" w:rsidRPr="00E7367B" w:rsidRDefault="00E70C55" w:rsidP="005D18FB">
            <w:pPr>
              <w:jc w:val="center"/>
            </w:pPr>
            <w:r>
              <w:rPr>
                <w:sz w:val="24"/>
                <w:szCs w:val="24"/>
              </w:rPr>
              <w:t>3</w:t>
            </w:r>
            <w:r w:rsidR="00506228">
              <w:rPr>
                <w:sz w:val="24"/>
                <w:szCs w:val="24"/>
              </w:rPr>
              <w:t>50,0</w:t>
            </w:r>
          </w:p>
        </w:tc>
        <w:tc>
          <w:tcPr>
            <w:tcW w:w="1984" w:type="dxa"/>
          </w:tcPr>
          <w:p w:rsidR="006A5066" w:rsidRPr="00E7367B" w:rsidRDefault="00E70C55" w:rsidP="00672417">
            <w:pPr>
              <w:jc w:val="center"/>
              <w:rPr>
                <w:sz w:val="24"/>
                <w:szCs w:val="24"/>
              </w:rPr>
            </w:pPr>
            <w:r>
              <w:rPr>
                <w:sz w:val="24"/>
                <w:szCs w:val="24"/>
              </w:rPr>
              <w:t>115</w:t>
            </w:r>
            <w:r w:rsidR="00506228">
              <w:rPr>
                <w:sz w:val="24"/>
                <w:szCs w:val="24"/>
              </w:rPr>
              <w:t>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Областной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Федеральный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 xml:space="preserve">Внебюджетные источники </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72417" w:rsidRPr="00E7367B" w:rsidTr="005D18FB">
        <w:trPr>
          <w:trHeight w:val="198"/>
        </w:trPr>
        <w:tc>
          <w:tcPr>
            <w:tcW w:w="817" w:type="dxa"/>
            <w:vMerge w:val="restart"/>
            <w:vAlign w:val="center"/>
          </w:tcPr>
          <w:p w:rsidR="00672417" w:rsidRPr="00E7367B" w:rsidRDefault="00672417" w:rsidP="00672417">
            <w:pPr>
              <w:jc w:val="center"/>
              <w:rPr>
                <w:sz w:val="24"/>
                <w:szCs w:val="24"/>
              </w:rPr>
            </w:pPr>
            <w:r w:rsidRPr="00E7367B">
              <w:rPr>
                <w:sz w:val="24"/>
                <w:szCs w:val="24"/>
              </w:rPr>
              <w:t>2.</w:t>
            </w:r>
          </w:p>
        </w:tc>
        <w:tc>
          <w:tcPr>
            <w:tcW w:w="6554" w:type="dxa"/>
            <w:tcBorders>
              <w:top w:val="single" w:sz="4" w:space="0" w:color="auto"/>
            </w:tcBorders>
            <w:vAlign w:val="center"/>
          </w:tcPr>
          <w:p w:rsidR="00672417" w:rsidRPr="00E7367B" w:rsidRDefault="00672417" w:rsidP="00672417">
            <w:pPr>
              <w:rPr>
                <w:b/>
                <w:i/>
                <w:sz w:val="24"/>
                <w:szCs w:val="24"/>
              </w:rPr>
            </w:pPr>
            <w:r w:rsidRPr="00E7367B">
              <w:rPr>
                <w:b/>
                <w:i/>
                <w:sz w:val="24"/>
                <w:szCs w:val="24"/>
              </w:rPr>
              <w:t>1.Комплекс процессных мероприятий</w:t>
            </w:r>
          </w:p>
          <w:p w:rsidR="00672417" w:rsidRPr="00E7367B" w:rsidRDefault="00672417" w:rsidP="00672417">
            <w:pPr>
              <w:rPr>
                <w:b/>
                <w:i/>
                <w:sz w:val="24"/>
                <w:szCs w:val="24"/>
              </w:rPr>
            </w:pPr>
            <w:r w:rsidRPr="00E7367B">
              <w:rPr>
                <w:b/>
                <w:i/>
                <w:sz w:val="24"/>
                <w:szCs w:val="24"/>
              </w:rPr>
              <w:t>«</w:t>
            </w:r>
            <w:r w:rsidRPr="00E7367B">
              <w:rPr>
                <w:b/>
                <w:i/>
                <w:kern w:val="2"/>
                <w:sz w:val="24"/>
                <w:szCs w:val="24"/>
              </w:rPr>
              <w:t>Социальная поддержка отдельных категорий граждан</w:t>
            </w:r>
            <w:r w:rsidRPr="00E7367B">
              <w:rPr>
                <w:b/>
                <w:i/>
                <w:sz w:val="24"/>
                <w:szCs w:val="24"/>
              </w:rPr>
              <w:t xml:space="preserve">»,  </w:t>
            </w:r>
          </w:p>
          <w:p w:rsidR="00672417" w:rsidRPr="00E7367B" w:rsidRDefault="00672417" w:rsidP="00672417">
            <w:pPr>
              <w:rPr>
                <w:sz w:val="24"/>
                <w:szCs w:val="24"/>
              </w:rPr>
            </w:pPr>
            <w:r w:rsidRPr="00E7367B">
              <w:rPr>
                <w:b/>
                <w:i/>
                <w:sz w:val="24"/>
                <w:szCs w:val="24"/>
              </w:rPr>
              <w:t>в том числе:</w:t>
            </w:r>
          </w:p>
        </w:tc>
        <w:tc>
          <w:tcPr>
            <w:tcW w:w="2235" w:type="dxa"/>
          </w:tcPr>
          <w:p w:rsidR="00672417" w:rsidRPr="00E7367B" w:rsidRDefault="00506228" w:rsidP="00672417">
            <w:pPr>
              <w:jc w:val="center"/>
              <w:rPr>
                <w:b/>
                <w:sz w:val="24"/>
                <w:szCs w:val="24"/>
              </w:rPr>
            </w:pPr>
            <w:r>
              <w:rPr>
                <w:b/>
                <w:sz w:val="24"/>
                <w:szCs w:val="24"/>
              </w:rPr>
              <w:t>450,0</w:t>
            </w:r>
          </w:p>
        </w:tc>
        <w:tc>
          <w:tcPr>
            <w:tcW w:w="1417" w:type="dxa"/>
          </w:tcPr>
          <w:p w:rsidR="00672417" w:rsidRPr="00E7367B" w:rsidRDefault="00E70C55" w:rsidP="00672417">
            <w:pPr>
              <w:jc w:val="center"/>
              <w:rPr>
                <w:b/>
              </w:rPr>
            </w:pPr>
            <w:r>
              <w:rPr>
                <w:b/>
                <w:sz w:val="24"/>
                <w:szCs w:val="24"/>
              </w:rPr>
              <w:t>3</w:t>
            </w:r>
            <w:r w:rsidR="00506228">
              <w:rPr>
                <w:b/>
                <w:sz w:val="24"/>
                <w:szCs w:val="24"/>
              </w:rPr>
              <w:t>50,0</w:t>
            </w:r>
          </w:p>
        </w:tc>
        <w:tc>
          <w:tcPr>
            <w:tcW w:w="1985" w:type="dxa"/>
          </w:tcPr>
          <w:p w:rsidR="00672417" w:rsidRPr="00E7367B" w:rsidRDefault="00E70C55" w:rsidP="00672417">
            <w:pPr>
              <w:jc w:val="center"/>
              <w:rPr>
                <w:b/>
              </w:rPr>
            </w:pPr>
            <w:r>
              <w:rPr>
                <w:b/>
              </w:rPr>
              <w:t>3</w:t>
            </w:r>
            <w:r w:rsidR="00506228">
              <w:rPr>
                <w:b/>
              </w:rPr>
              <w:t>50,0</w:t>
            </w:r>
          </w:p>
        </w:tc>
        <w:tc>
          <w:tcPr>
            <w:tcW w:w="1984" w:type="dxa"/>
          </w:tcPr>
          <w:p w:rsidR="00672417" w:rsidRPr="00E7367B" w:rsidRDefault="00E70C55" w:rsidP="00672417">
            <w:pPr>
              <w:jc w:val="center"/>
              <w:rPr>
                <w:b/>
                <w:sz w:val="24"/>
                <w:szCs w:val="24"/>
              </w:rPr>
            </w:pPr>
            <w:r>
              <w:rPr>
                <w:b/>
                <w:sz w:val="24"/>
                <w:szCs w:val="24"/>
              </w:rPr>
              <w:t>115</w:t>
            </w:r>
            <w:r w:rsidR="00506228">
              <w:rPr>
                <w:b/>
                <w:sz w:val="24"/>
                <w:szCs w:val="24"/>
              </w:rPr>
              <w:t>0,0</w:t>
            </w:r>
          </w:p>
        </w:tc>
      </w:tr>
      <w:tr w:rsidR="00672417" w:rsidRPr="00E7367B" w:rsidTr="005D18FB">
        <w:trPr>
          <w:trHeight w:val="198"/>
        </w:trPr>
        <w:tc>
          <w:tcPr>
            <w:tcW w:w="817" w:type="dxa"/>
            <w:vMerge/>
            <w:vAlign w:val="center"/>
          </w:tcPr>
          <w:p w:rsidR="00672417" w:rsidRPr="00E7367B" w:rsidRDefault="00672417" w:rsidP="00672417">
            <w:pPr>
              <w:rPr>
                <w:sz w:val="24"/>
                <w:szCs w:val="24"/>
              </w:rPr>
            </w:pPr>
          </w:p>
        </w:tc>
        <w:tc>
          <w:tcPr>
            <w:tcW w:w="6554" w:type="dxa"/>
          </w:tcPr>
          <w:p w:rsidR="00672417" w:rsidRPr="00E7367B" w:rsidRDefault="00672417" w:rsidP="00672417">
            <w:pPr>
              <w:rPr>
                <w:sz w:val="24"/>
                <w:szCs w:val="24"/>
              </w:rPr>
            </w:pPr>
            <w:r w:rsidRPr="00E7367B">
              <w:rPr>
                <w:sz w:val="24"/>
                <w:szCs w:val="24"/>
              </w:rPr>
              <w:t>Местный бюджет</w:t>
            </w:r>
          </w:p>
        </w:tc>
        <w:tc>
          <w:tcPr>
            <w:tcW w:w="2235" w:type="dxa"/>
          </w:tcPr>
          <w:p w:rsidR="00672417" w:rsidRPr="00E7367B" w:rsidRDefault="00506228" w:rsidP="00672417">
            <w:pPr>
              <w:jc w:val="center"/>
              <w:rPr>
                <w:sz w:val="24"/>
                <w:szCs w:val="24"/>
              </w:rPr>
            </w:pPr>
            <w:r>
              <w:rPr>
                <w:sz w:val="24"/>
                <w:szCs w:val="24"/>
              </w:rPr>
              <w:t>450,0</w:t>
            </w:r>
          </w:p>
        </w:tc>
        <w:tc>
          <w:tcPr>
            <w:tcW w:w="1417" w:type="dxa"/>
          </w:tcPr>
          <w:p w:rsidR="00672417" w:rsidRPr="00E7367B" w:rsidRDefault="00E70C55" w:rsidP="00672417">
            <w:pPr>
              <w:jc w:val="center"/>
            </w:pPr>
            <w:r>
              <w:rPr>
                <w:sz w:val="24"/>
                <w:szCs w:val="24"/>
              </w:rPr>
              <w:t>3</w:t>
            </w:r>
            <w:r w:rsidR="00506228">
              <w:rPr>
                <w:sz w:val="24"/>
                <w:szCs w:val="24"/>
              </w:rPr>
              <w:t>50,0</w:t>
            </w:r>
          </w:p>
        </w:tc>
        <w:tc>
          <w:tcPr>
            <w:tcW w:w="1985" w:type="dxa"/>
          </w:tcPr>
          <w:p w:rsidR="00672417" w:rsidRPr="00E7367B" w:rsidRDefault="00E70C55" w:rsidP="00672417">
            <w:pPr>
              <w:jc w:val="center"/>
            </w:pPr>
            <w:r>
              <w:t>3</w:t>
            </w:r>
            <w:r w:rsidR="00506228">
              <w:t>50,0</w:t>
            </w:r>
          </w:p>
        </w:tc>
        <w:tc>
          <w:tcPr>
            <w:tcW w:w="1984" w:type="dxa"/>
          </w:tcPr>
          <w:p w:rsidR="00672417" w:rsidRPr="00E7367B" w:rsidRDefault="00E70C55" w:rsidP="00672417">
            <w:pPr>
              <w:jc w:val="center"/>
              <w:rPr>
                <w:sz w:val="24"/>
                <w:szCs w:val="24"/>
              </w:rPr>
            </w:pPr>
            <w:r>
              <w:rPr>
                <w:sz w:val="24"/>
                <w:szCs w:val="24"/>
              </w:rPr>
              <w:t>11</w:t>
            </w:r>
            <w:r w:rsidR="00506228">
              <w:rPr>
                <w:sz w:val="24"/>
                <w:szCs w:val="24"/>
              </w:rPr>
              <w:t>50,0</w:t>
            </w:r>
          </w:p>
        </w:tc>
      </w:tr>
      <w:tr w:rsidR="006A5066" w:rsidRPr="00E7367B" w:rsidTr="005D18FB">
        <w:trPr>
          <w:trHeight w:val="198"/>
        </w:trPr>
        <w:tc>
          <w:tcPr>
            <w:tcW w:w="817" w:type="dxa"/>
            <w:vMerge/>
            <w:vAlign w:val="center"/>
          </w:tcPr>
          <w:p w:rsidR="006A5066" w:rsidRPr="00E7367B" w:rsidRDefault="006A5066" w:rsidP="005D18FB">
            <w:pPr>
              <w:rPr>
                <w:sz w:val="24"/>
                <w:szCs w:val="24"/>
              </w:rPr>
            </w:pPr>
          </w:p>
        </w:tc>
        <w:tc>
          <w:tcPr>
            <w:tcW w:w="6554" w:type="dxa"/>
          </w:tcPr>
          <w:p w:rsidR="006A5066" w:rsidRPr="00E7367B" w:rsidRDefault="006A5066" w:rsidP="005D18FB">
            <w:pPr>
              <w:rPr>
                <w:sz w:val="24"/>
                <w:szCs w:val="24"/>
              </w:rPr>
            </w:pPr>
            <w:r w:rsidRPr="00E7367B">
              <w:rPr>
                <w:sz w:val="24"/>
                <w:szCs w:val="24"/>
              </w:rPr>
              <w:t>Областной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rPr>
          <w:trHeight w:val="198"/>
        </w:trPr>
        <w:tc>
          <w:tcPr>
            <w:tcW w:w="817" w:type="dxa"/>
            <w:vMerge/>
            <w:vAlign w:val="center"/>
          </w:tcPr>
          <w:p w:rsidR="006A5066" w:rsidRPr="00E7367B" w:rsidRDefault="006A5066" w:rsidP="005D18FB">
            <w:pPr>
              <w:rPr>
                <w:sz w:val="24"/>
                <w:szCs w:val="24"/>
              </w:rPr>
            </w:pPr>
          </w:p>
        </w:tc>
        <w:tc>
          <w:tcPr>
            <w:tcW w:w="6554" w:type="dxa"/>
          </w:tcPr>
          <w:p w:rsidR="006A5066" w:rsidRPr="00E7367B" w:rsidRDefault="006A5066" w:rsidP="005D18FB">
            <w:pPr>
              <w:rPr>
                <w:sz w:val="24"/>
                <w:szCs w:val="24"/>
              </w:rPr>
            </w:pPr>
            <w:r w:rsidRPr="00E7367B">
              <w:rPr>
                <w:sz w:val="24"/>
                <w:szCs w:val="24"/>
              </w:rPr>
              <w:t>Федеральный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rPr>
          <w:trHeight w:val="198"/>
        </w:trPr>
        <w:tc>
          <w:tcPr>
            <w:tcW w:w="817" w:type="dxa"/>
            <w:vMerge/>
            <w:vAlign w:val="center"/>
          </w:tcPr>
          <w:p w:rsidR="006A5066" w:rsidRPr="00E7367B" w:rsidRDefault="006A5066" w:rsidP="005D18FB">
            <w:pPr>
              <w:rPr>
                <w:sz w:val="24"/>
                <w:szCs w:val="24"/>
              </w:rPr>
            </w:pPr>
          </w:p>
        </w:tc>
        <w:tc>
          <w:tcPr>
            <w:tcW w:w="6554" w:type="dxa"/>
          </w:tcPr>
          <w:p w:rsidR="006A5066" w:rsidRPr="00E7367B" w:rsidRDefault="006A5066" w:rsidP="005D18FB">
            <w:pPr>
              <w:rPr>
                <w:sz w:val="24"/>
                <w:szCs w:val="24"/>
              </w:rPr>
            </w:pPr>
            <w:r w:rsidRPr="00E7367B">
              <w:rPr>
                <w:sz w:val="24"/>
                <w:szCs w:val="24"/>
              </w:rPr>
              <w:t xml:space="preserve">Внебюджетные источники </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bl>
    <w:p w:rsidR="006A5066" w:rsidRPr="00E7367B" w:rsidRDefault="006A5066" w:rsidP="006A5066">
      <w:pPr>
        <w:widowControl w:val="0"/>
        <w:jc w:val="center"/>
        <w:outlineLvl w:val="2"/>
        <w:rPr>
          <w:sz w:val="24"/>
          <w:szCs w:val="24"/>
        </w:rPr>
      </w:pPr>
    </w:p>
    <w:p w:rsidR="006A5066" w:rsidRPr="00E7367B" w:rsidRDefault="006A5066" w:rsidP="006A5066">
      <w:pPr>
        <w:tabs>
          <w:tab w:val="left" w:pos="21121"/>
        </w:tabs>
        <w:ind w:left="16441"/>
        <w:jc w:val="center"/>
        <w:rPr>
          <w:sz w:val="28"/>
        </w:rPr>
      </w:pPr>
    </w:p>
    <w:p w:rsidR="006A5066" w:rsidRPr="00E7367B" w:rsidRDefault="006A5066" w:rsidP="006A5066">
      <w:pPr>
        <w:tabs>
          <w:tab w:val="left" w:pos="21121"/>
        </w:tabs>
        <w:ind w:left="16441"/>
        <w:jc w:val="center"/>
        <w:rPr>
          <w:sz w:val="28"/>
        </w:rPr>
      </w:pPr>
    </w:p>
    <w:p w:rsidR="006A5066" w:rsidRPr="00E7367B" w:rsidRDefault="006A5066" w:rsidP="006A5066">
      <w:pPr>
        <w:rPr>
          <w:sz w:val="28"/>
        </w:rPr>
      </w:pPr>
    </w:p>
    <w:p w:rsidR="00672417" w:rsidRPr="00E7367B" w:rsidRDefault="00672417" w:rsidP="006A5066">
      <w:pPr>
        <w:rPr>
          <w:sz w:val="28"/>
        </w:rPr>
      </w:pPr>
    </w:p>
    <w:p w:rsidR="00672417" w:rsidRPr="00E7367B" w:rsidRDefault="00672417" w:rsidP="006A5066">
      <w:pPr>
        <w:rPr>
          <w:sz w:val="28"/>
        </w:rPr>
      </w:pPr>
    </w:p>
    <w:p w:rsidR="00672417" w:rsidRPr="00E7367B" w:rsidRDefault="00672417" w:rsidP="006A5066">
      <w:pPr>
        <w:rPr>
          <w:sz w:val="28"/>
        </w:rPr>
      </w:pPr>
    </w:p>
    <w:p w:rsidR="00672417" w:rsidRPr="00E7367B" w:rsidRDefault="00672417" w:rsidP="006A5066">
      <w:pPr>
        <w:rPr>
          <w:sz w:val="28"/>
        </w:rPr>
      </w:pPr>
    </w:p>
    <w:p w:rsidR="006A5066" w:rsidRPr="00E7367B" w:rsidRDefault="006A5066" w:rsidP="006A5066">
      <w:pPr>
        <w:widowControl w:val="0"/>
        <w:jc w:val="center"/>
        <w:outlineLvl w:val="2"/>
        <w:rPr>
          <w:sz w:val="28"/>
        </w:rPr>
      </w:pPr>
    </w:p>
    <w:p w:rsidR="006A5066" w:rsidRPr="00E7367B" w:rsidRDefault="006A5066" w:rsidP="006A5066">
      <w:pPr>
        <w:widowControl w:val="0"/>
        <w:jc w:val="center"/>
        <w:outlineLvl w:val="2"/>
        <w:rPr>
          <w:sz w:val="28"/>
        </w:rPr>
      </w:pPr>
      <w:r w:rsidRPr="00E7367B">
        <w:rPr>
          <w:sz w:val="28"/>
          <w:lang w:val="en-US"/>
        </w:rPr>
        <w:t>III</w:t>
      </w:r>
      <w:r w:rsidRPr="00E7367B">
        <w:rPr>
          <w:sz w:val="28"/>
        </w:rPr>
        <w:t>. ПАСПОРТ</w:t>
      </w:r>
    </w:p>
    <w:p w:rsidR="006A5066" w:rsidRPr="00E7367B" w:rsidRDefault="006A5066" w:rsidP="006A5066">
      <w:pPr>
        <w:widowControl w:val="0"/>
        <w:jc w:val="center"/>
        <w:outlineLvl w:val="2"/>
        <w:rPr>
          <w:sz w:val="28"/>
        </w:rPr>
      </w:pPr>
      <w:r w:rsidRPr="00E7367B">
        <w:rPr>
          <w:sz w:val="28"/>
        </w:rPr>
        <w:t>комплекса процессных мероприятий «Социальная поддержка отдельных категорий граждан»</w:t>
      </w:r>
    </w:p>
    <w:p w:rsidR="006A5066" w:rsidRPr="00E7367B" w:rsidRDefault="006A5066" w:rsidP="006A5066">
      <w:pPr>
        <w:widowControl w:val="0"/>
        <w:jc w:val="center"/>
        <w:outlineLvl w:val="2"/>
        <w:rPr>
          <w:sz w:val="28"/>
        </w:rPr>
      </w:pPr>
    </w:p>
    <w:p w:rsidR="006A5066" w:rsidRPr="00E7367B" w:rsidRDefault="006A5066" w:rsidP="006A5066">
      <w:pPr>
        <w:widowControl w:val="0"/>
        <w:jc w:val="center"/>
        <w:outlineLvl w:val="2"/>
        <w:rPr>
          <w:sz w:val="28"/>
        </w:rPr>
      </w:pPr>
      <w:r w:rsidRPr="00E7367B">
        <w:rPr>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66"/>
        <w:gridCol w:w="7067"/>
      </w:tblGrid>
      <w:tr w:rsidR="006A5066" w:rsidRPr="00E7367B" w:rsidTr="005D18FB">
        <w:trPr>
          <w:jc w:val="center"/>
        </w:trPr>
        <w:tc>
          <w:tcPr>
            <w:tcW w:w="7066" w:type="dxa"/>
            <w:vAlign w:val="center"/>
          </w:tcPr>
          <w:p w:rsidR="006A5066" w:rsidRPr="00E7367B" w:rsidRDefault="006A5066" w:rsidP="005D18FB">
            <w:pPr>
              <w:rPr>
                <w:sz w:val="24"/>
                <w:szCs w:val="24"/>
              </w:rPr>
            </w:pPr>
            <w:proofErr w:type="gramStart"/>
            <w:r w:rsidRPr="00E7367B">
              <w:rPr>
                <w:sz w:val="24"/>
                <w:szCs w:val="24"/>
              </w:rPr>
              <w:t>Ответственный</w:t>
            </w:r>
            <w:proofErr w:type="gramEnd"/>
            <w:r w:rsidRPr="00E7367B">
              <w:rPr>
                <w:sz w:val="24"/>
                <w:szCs w:val="24"/>
              </w:rPr>
              <w:t xml:space="preserve"> за разработку и реализацию комплекса процессных мероприятий</w:t>
            </w:r>
          </w:p>
        </w:tc>
        <w:tc>
          <w:tcPr>
            <w:tcW w:w="7067" w:type="dxa"/>
            <w:vAlign w:val="center"/>
          </w:tcPr>
          <w:p w:rsidR="006A5066" w:rsidRPr="00E7367B" w:rsidRDefault="006A5066" w:rsidP="00506228">
            <w:pPr>
              <w:rPr>
                <w:sz w:val="24"/>
                <w:szCs w:val="24"/>
              </w:rPr>
            </w:pPr>
            <w:r w:rsidRPr="00E7367B">
              <w:rPr>
                <w:sz w:val="24"/>
                <w:szCs w:val="24"/>
              </w:rPr>
              <w:t xml:space="preserve">Глава Администрации </w:t>
            </w:r>
            <w:r w:rsidR="00E7367B">
              <w:rPr>
                <w:sz w:val="24"/>
                <w:szCs w:val="24"/>
              </w:rPr>
              <w:t>Обильненского</w:t>
            </w:r>
            <w:r w:rsidRPr="00E7367B">
              <w:rPr>
                <w:sz w:val="24"/>
                <w:szCs w:val="24"/>
              </w:rPr>
              <w:t xml:space="preserve"> сельского поселения </w:t>
            </w:r>
            <w:r w:rsidR="00506228">
              <w:rPr>
                <w:sz w:val="24"/>
                <w:szCs w:val="24"/>
              </w:rPr>
              <w:t>Тринц А.А.</w:t>
            </w:r>
            <w:r w:rsidRPr="00E7367B">
              <w:rPr>
                <w:sz w:val="24"/>
                <w:szCs w:val="24"/>
              </w:rPr>
              <w:t xml:space="preserve"> </w:t>
            </w:r>
          </w:p>
        </w:tc>
      </w:tr>
      <w:tr w:rsidR="006A5066" w:rsidRPr="00E7367B" w:rsidTr="005D18FB">
        <w:trPr>
          <w:jc w:val="center"/>
        </w:trPr>
        <w:tc>
          <w:tcPr>
            <w:tcW w:w="7066" w:type="dxa"/>
            <w:vAlign w:val="center"/>
          </w:tcPr>
          <w:p w:rsidR="006A5066" w:rsidRPr="00E7367B" w:rsidRDefault="006A5066" w:rsidP="005D18FB">
            <w:pPr>
              <w:rPr>
                <w:sz w:val="24"/>
                <w:szCs w:val="24"/>
              </w:rPr>
            </w:pPr>
            <w:r w:rsidRPr="00E7367B">
              <w:rPr>
                <w:sz w:val="24"/>
                <w:szCs w:val="24"/>
              </w:rPr>
              <w:t xml:space="preserve">Связь с муниципальной программой </w:t>
            </w:r>
            <w:r w:rsidR="00E7367B">
              <w:rPr>
                <w:sz w:val="24"/>
                <w:szCs w:val="24"/>
              </w:rPr>
              <w:t>Обильненского</w:t>
            </w:r>
            <w:r w:rsidRPr="00E7367B">
              <w:rPr>
                <w:sz w:val="24"/>
                <w:szCs w:val="24"/>
              </w:rPr>
              <w:t xml:space="preserve"> сельского поселения</w:t>
            </w:r>
          </w:p>
        </w:tc>
        <w:tc>
          <w:tcPr>
            <w:tcW w:w="7067" w:type="dxa"/>
            <w:vAlign w:val="center"/>
          </w:tcPr>
          <w:p w:rsidR="006A5066" w:rsidRPr="00E7367B" w:rsidRDefault="006A5066" w:rsidP="005D18FB">
            <w:pPr>
              <w:rPr>
                <w:sz w:val="24"/>
                <w:szCs w:val="24"/>
              </w:rPr>
            </w:pPr>
            <w:r w:rsidRPr="00E7367B">
              <w:rPr>
                <w:sz w:val="24"/>
                <w:szCs w:val="24"/>
              </w:rPr>
              <w:t xml:space="preserve">Муниципальная программа </w:t>
            </w:r>
            <w:r w:rsidR="00E7367B">
              <w:rPr>
                <w:sz w:val="24"/>
                <w:szCs w:val="24"/>
              </w:rPr>
              <w:t>Обильненского</w:t>
            </w:r>
            <w:r w:rsidRPr="00E7367B">
              <w:rPr>
                <w:sz w:val="24"/>
                <w:szCs w:val="24"/>
              </w:rPr>
              <w:t xml:space="preserve"> сельского поселения</w:t>
            </w:r>
            <w:r w:rsidR="00672417" w:rsidRPr="00E7367B">
              <w:rPr>
                <w:sz w:val="24"/>
                <w:szCs w:val="24"/>
              </w:rPr>
              <w:t xml:space="preserve"> </w:t>
            </w:r>
            <w:r w:rsidRPr="00E7367B">
              <w:rPr>
                <w:sz w:val="24"/>
                <w:szCs w:val="24"/>
              </w:rPr>
              <w:t xml:space="preserve">«Социальная </w:t>
            </w:r>
            <w:r w:rsidR="00672417" w:rsidRPr="00E7367B">
              <w:rPr>
                <w:sz w:val="24"/>
                <w:szCs w:val="24"/>
              </w:rPr>
              <w:t>поддержка граждан</w:t>
            </w:r>
            <w:r w:rsidRPr="00E7367B">
              <w:rPr>
                <w:sz w:val="24"/>
                <w:szCs w:val="24"/>
              </w:rPr>
              <w:t>» </w:t>
            </w:r>
          </w:p>
          <w:p w:rsidR="006A5066" w:rsidRPr="00E7367B" w:rsidRDefault="006A5066" w:rsidP="005D18FB">
            <w:pPr>
              <w:rPr>
                <w:sz w:val="24"/>
                <w:szCs w:val="24"/>
              </w:rPr>
            </w:pPr>
          </w:p>
        </w:tc>
      </w:tr>
    </w:tbl>
    <w:p w:rsidR="006A5066" w:rsidRPr="00E7367B" w:rsidRDefault="006A5066" w:rsidP="006A5066">
      <w:pPr>
        <w:widowControl w:val="0"/>
        <w:jc w:val="center"/>
        <w:outlineLvl w:val="2"/>
        <w:rPr>
          <w:sz w:val="24"/>
          <w:szCs w:val="24"/>
        </w:rPr>
      </w:pPr>
    </w:p>
    <w:p w:rsidR="006A5066" w:rsidRPr="00E7367B" w:rsidRDefault="006A5066" w:rsidP="006A5066">
      <w:pPr>
        <w:widowControl w:val="0"/>
        <w:jc w:val="center"/>
        <w:outlineLvl w:val="2"/>
        <w:rPr>
          <w:sz w:val="24"/>
          <w:szCs w:val="24"/>
        </w:rPr>
      </w:pPr>
      <w:r w:rsidRPr="00E7367B">
        <w:rPr>
          <w:sz w:val="24"/>
          <w:szCs w:val="24"/>
        </w:rPr>
        <w:t>2. Показатели комплекса процессных мероприятий</w:t>
      </w:r>
    </w:p>
    <w:p w:rsidR="006A5066" w:rsidRPr="00E7367B" w:rsidRDefault="006A5066" w:rsidP="006A5066">
      <w:pPr>
        <w:widowControl w:val="0"/>
        <w:jc w:val="center"/>
        <w:outlineLvl w:val="2"/>
        <w:rPr>
          <w:sz w:val="24"/>
          <w:szCs w:val="24"/>
        </w:rPr>
      </w:pPr>
    </w:p>
    <w:tbl>
      <w:tblPr>
        <w:tblW w:w="15451" w:type="dxa"/>
        <w:tblInd w:w="-5" w:type="dxa"/>
        <w:tblLayout w:type="fixed"/>
        <w:tblCellMar>
          <w:left w:w="75" w:type="dxa"/>
          <w:right w:w="75" w:type="dxa"/>
        </w:tblCellMar>
        <w:tblLook w:val="00A0"/>
      </w:tblPr>
      <w:tblGrid>
        <w:gridCol w:w="588"/>
        <w:gridCol w:w="3523"/>
        <w:gridCol w:w="1134"/>
        <w:gridCol w:w="851"/>
        <w:gridCol w:w="992"/>
        <w:gridCol w:w="992"/>
        <w:gridCol w:w="851"/>
        <w:gridCol w:w="992"/>
        <w:gridCol w:w="992"/>
        <w:gridCol w:w="993"/>
        <w:gridCol w:w="850"/>
        <w:gridCol w:w="1559"/>
        <w:gridCol w:w="1134"/>
      </w:tblGrid>
      <w:tr w:rsidR="006A5066" w:rsidRPr="00E7367B" w:rsidTr="005D18FB">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w:t>
            </w:r>
            <w:r w:rsidRPr="00E7367B">
              <w:rPr>
                <w:sz w:val="24"/>
                <w:szCs w:val="24"/>
              </w:rPr>
              <w:br/>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Признак возрастания/</w:t>
            </w:r>
          </w:p>
          <w:p w:rsidR="006A5066" w:rsidRPr="00E7367B" w:rsidRDefault="006A5066" w:rsidP="005D18FB">
            <w:pPr>
              <w:widowControl w:val="0"/>
              <w:jc w:val="center"/>
              <w:rPr>
                <w:sz w:val="24"/>
                <w:szCs w:val="24"/>
              </w:rPr>
            </w:pPr>
            <w:r w:rsidRPr="00E7367B">
              <w:rPr>
                <w:sz w:val="24"/>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 xml:space="preserve">Единица измерения </w:t>
            </w:r>
          </w:p>
          <w:p w:rsidR="006A5066" w:rsidRPr="00E7367B" w:rsidRDefault="006A5066" w:rsidP="005D18FB">
            <w:pPr>
              <w:widowControl w:val="0"/>
              <w:jc w:val="center"/>
              <w:rPr>
                <w:sz w:val="24"/>
                <w:szCs w:val="24"/>
              </w:rPr>
            </w:pPr>
            <w:r w:rsidRPr="00E7367B">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 xml:space="preserve">Ответственный </w:t>
            </w:r>
          </w:p>
          <w:p w:rsidR="006A5066" w:rsidRPr="00E7367B" w:rsidRDefault="006A5066" w:rsidP="005D18FB">
            <w:pPr>
              <w:widowControl w:val="0"/>
              <w:jc w:val="center"/>
              <w:rPr>
                <w:sz w:val="24"/>
                <w:szCs w:val="24"/>
              </w:rPr>
            </w:pPr>
            <w:r w:rsidRPr="00E7367B">
              <w:rPr>
                <w:sz w:val="24"/>
                <w:szCs w:val="24"/>
              </w:rPr>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Информационная система</w:t>
            </w:r>
          </w:p>
        </w:tc>
      </w:tr>
      <w:tr w:rsidR="006A5066" w:rsidRPr="00E7367B" w:rsidTr="005D18FB">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E70C55">
            <w:pPr>
              <w:widowControl w:val="0"/>
              <w:jc w:val="center"/>
              <w:rPr>
                <w:sz w:val="24"/>
                <w:szCs w:val="24"/>
              </w:rPr>
            </w:pPr>
            <w:r w:rsidRPr="00E7367B">
              <w:rPr>
                <w:sz w:val="24"/>
                <w:szCs w:val="24"/>
              </w:rPr>
              <w:t>202</w:t>
            </w:r>
            <w:r w:rsidR="00E70C55">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E70C55">
            <w:pPr>
              <w:widowControl w:val="0"/>
              <w:jc w:val="center"/>
              <w:rPr>
                <w:sz w:val="24"/>
                <w:szCs w:val="24"/>
              </w:rPr>
            </w:pPr>
            <w:r w:rsidRPr="00E7367B">
              <w:rPr>
                <w:sz w:val="24"/>
                <w:szCs w:val="24"/>
              </w:rPr>
              <w:t>202</w:t>
            </w:r>
            <w:r w:rsidR="00E70C55">
              <w:rPr>
                <w:sz w:val="24"/>
                <w:szCs w:val="24"/>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E70C55">
            <w:pPr>
              <w:widowControl w:val="0"/>
              <w:jc w:val="center"/>
              <w:rPr>
                <w:sz w:val="24"/>
                <w:szCs w:val="24"/>
              </w:rPr>
            </w:pPr>
            <w:r w:rsidRPr="00E7367B">
              <w:rPr>
                <w:sz w:val="24"/>
                <w:szCs w:val="24"/>
              </w:rPr>
              <w:t>202</w:t>
            </w:r>
            <w:r w:rsidR="00E70C5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jc w:val="center"/>
              <w:rPr>
                <w:sz w:val="24"/>
                <w:szCs w:val="24"/>
              </w:rPr>
            </w:pPr>
            <w:r w:rsidRPr="00E7367B">
              <w:rPr>
                <w:sz w:val="24"/>
                <w:szCs w:val="24"/>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1134" w:type="dxa"/>
            <w:vMerge/>
            <w:tcBorders>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r>
    </w:tbl>
    <w:p w:rsidR="006A5066" w:rsidRPr="00E7367B" w:rsidRDefault="006A5066" w:rsidP="006A5066">
      <w:pPr>
        <w:rPr>
          <w:sz w:val="24"/>
          <w:szCs w:val="24"/>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tblPr>
      <w:tblGrid>
        <w:gridCol w:w="589"/>
        <w:gridCol w:w="3522"/>
        <w:gridCol w:w="1134"/>
        <w:gridCol w:w="851"/>
        <w:gridCol w:w="992"/>
        <w:gridCol w:w="992"/>
        <w:gridCol w:w="851"/>
        <w:gridCol w:w="992"/>
        <w:gridCol w:w="992"/>
        <w:gridCol w:w="992"/>
        <w:gridCol w:w="851"/>
        <w:gridCol w:w="1559"/>
        <w:gridCol w:w="1134"/>
      </w:tblGrid>
      <w:tr w:rsidR="006A5066" w:rsidRPr="00E7367B" w:rsidTr="005D18FB">
        <w:trPr>
          <w:trHeight w:val="73"/>
          <w:tblHeader/>
        </w:trPr>
        <w:tc>
          <w:tcPr>
            <w:tcW w:w="589" w:type="dxa"/>
            <w:tcMar>
              <w:left w:w="75" w:type="dxa"/>
              <w:right w:w="75" w:type="dxa"/>
            </w:tcMar>
          </w:tcPr>
          <w:p w:rsidR="006A5066" w:rsidRPr="00E7367B" w:rsidRDefault="006A5066" w:rsidP="005D18FB">
            <w:pPr>
              <w:widowControl w:val="0"/>
              <w:jc w:val="center"/>
              <w:rPr>
                <w:sz w:val="24"/>
                <w:szCs w:val="24"/>
              </w:rPr>
            </w:pPr>
            <w:r w:rsidRPr="00E7367B">
              <w:rPr>
                <w:sz w:val="24"/>
                <w:szCs w:val="24"/>
              </w:rPr>
              <w:t>1</w:t>
            </w:r>
          </w:p>
        </w:tc>
        <w:tc>
          <w:tcPr>
            <w:tcW w:w="3522" w:type="dxa"/>
            <w:tcMar>
              <w:left w:w="75" w:type="dxa"/>
              <w:right w:w="75" w:type="dxa"/>
            </w:tcMar>
          </w:tcPr>
          <w:p w:rsidR="006A5066" w:rsidRPr="00E7367B" w:rsidRDefault="006A5066" w:rsidP="005D18FB">
            <w:pPr>
              <w:widowControl w:val="0"/>
              <w:jc w:val="center"/>
              <w:rPr>
                <w:sz w:val="24"/>
                <w:szCs w:val="24"/>
              </w:rPr>
            </w:pPr>
            <w:r w:rsidRPr="00E7367B">
              <w:rPr>
                <w:sz w:val="24"/>
                <w:szCs w:val="24"/>
              </w:rPr>
              <w:t>2</w:t>
            </w:r>
          </w:p>
        </w:tc>
        <w:tc>
          <w:tcPr>
            <w:tcW w:w="1134" w:type="dxa"/>
            <w:tcMar>
              <w:left w:w="75" w:type="dxa"/>
              <w:right w:w="75" w:type="dxa"/>
            </w:tcMar>
          </w:tcPr>
          <w:p w:rsidR="006A5066" w:rsidRPr="00E7367B" w:rsidRDefault="006A5066" w:rsidP="005D18FB">
            <w:pPr>
              <w:widowControl w:val="0"/>
              <w:jc w:val="center"/>
              <w:rPr>
                <w:sz w:val="24"/>
                <w:szCs w:val="24"/>
              </w:rPr>
            </w:pPr>
            <w:r w:rsidRPr="00E7367B">
              <w:rPr>
                <w:sz w:val="24"/>
                <w:szCs w:val="24"/>
              </w:rPr>
              <w:t>3</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4</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5</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6</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7</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8</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9</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10</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11</w:t>
            </w:r>
          </w:p>
        </w:tc>
        <w:tc>
          <w:tcPr>
            <w:tcW w:w="1559" w:type="dxa"/>
            <w:tcMar>
              <w:left w:w="75" w:type="dxa"/>
              <w:right w:w="75" w:type="dxa"/>
            </w:tcMar>
          </w:tcPr>
          <w:p w:rsidR="006A5066" w:rsidRPr="00E7367B" w:rsidRDefault="006A5066" w:rsidP="005D18FB">
            <w:pPr>
              <w:widowControl w:val="0"/>
              <w:jc w:val="center"/>
              <w:rPr>
                <w:sz w:val="24"/>
                <w:szCs w:val="24"/>
              </w:rPr>
            </w:pPr>
            <w:r w:rsidRPr="00E7367B">
              <w:rPr>
                <w:sz w:val="24"/>
                <w:szCs w:val="24"/>
              </w:rPr>
              <w:t>12</w:t>
            </w:r>
          </w:p>
        </w:tc>
        <w:tc>
          <w:tcPr>
            <w:tcW w:w="1134" w:type="dxa"/>
          </w:tcPr>
          <w:p w:rsidR="006A5066" w:rsidRPr="00E7367B" w:rsidRDefault="006A5066" w:rsidP="005D18FB">
            <w:pPr>
              <w:widowControl w:val="0"/>
              <w:jc w:val="center"/>
              <w:rPr>
                <w:sz w:val="24"/>
                <w:szCs w:val="24"/>
              </w:rPr>
            </w:pPr>
            <w:r w:rsidRPr="00E7367B">
              <w:rPr>
                <w:sz w:val="24"/>
                <w:szCs w:val="24"/>
              </w:rPr>
              <w:t>13</w:t>
            </w:r>
          </w:p>
        </w:tc>
      </w:tr>
      <w:tr w:rsidR="006A5066" w:rsidRPr="00E7367B" w:rsidTr="005D18FB">
        <w:trPr>
          <w:trHeight w:val="227"/>
        </w:trPr>
        <w:tc>
          <w:tcPr>
            <w:tcW w:w="15451" w:type="dxa"/>
            <w:gridSpan w:val="13"/>
            <w:tcMar>
              <w:left w:w="75" w:type="dxa"/>
              <w:right w:w="75" w:type="dxa"/>
            </w:tcMar>
          </w:tcPr>
          <w:p w:rsidR="006A5066" w:rsidRPr="00E7367B" w:rsidRDefault="006A5066" w:rsidP="005D18FB">
            <w:pPr>
              <w:widowControl w:val="0"/>
              <w:jc w:val="center"/>
              <w:rPr>
                <w:sz w:val="24"/>
                <w:szCs w:val="24"/>
              </w:rPr>
            </w:pPr>
            <w:r w:rsidRPr="00E7367B">
              <w:rPr>
                <w:sz w:val="24"/>
                <w:szCs w:val="24"/>
              </w:rPr>
              <w:t xml:space="preserve">Задача 1 комплекса процессных мероприятий «Повышение качества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tc>
      </w:tr>
      <w:tr w:rsidR="006A5066" w:rsidRPr="00E7367B" w:rsidTr="005D18FB">
        <w:trPr>
          <w:trHeight w:val="1154"/>
        </w:trPr>
        <w:tc>
          <w:tcPr>
            <w:tcW w:w="589" w:type="dxa"/>
            <w:tcMar>
              <w:left w:w="75" w:type="dxa"/>
              <w:right w:w="75" w:type="dxa"/>
            </w:tcMar>
          </w:tcPr>
          <w:p w:rsidR="006A5066" w:rsidRPr="00E7367B" w:rsidRDefault="006A5066" w:rsidP="005D18FB">
            <w:pPr>
              <w:widowControl w:val="0"/>
              <w:jc w:val="center"/>
              <w:rPr>
                <w:sz w:val="24"/>
                <w:szCs w:val="24"/>
              </w:rPr>
            </w:pPr>
            <w:r w:rsidRPr="00E7367B">
              <w:rPr>
                <w:sz w:val="24"/>
                <w:szCs w:val="24"/>
              </w:rPr>
              <w:t>1.1.</w:t>
            </w:r>
          </w:p>
        </w:tc>
        <w:tc>
          <w:tcPr>
            <w:tcW w:w="3522" w:type="dxa"/>
            <w:tcMar>
              <w:left w:w="75" w:type="dxa"/>
              <w:right w:w="75" w:type="dxa"/>
            </w:tcMar>
          </w:tcPr>
          <w:p w:rsidR="006A5066" w:rsidRPr="00E7367B" w:rsidRDefault="006A5066" w:rsidP="005D18FB">
            <w:pPr>
              <w:suppressAutoHyphens/>
              <w:autoSpaceDE w:val="0"/>
              <w:autoSpaceDN w:val="0"/>
              <w:adjustRightInd w:val="0"/>
              <w:rPr>
                <w:sz w:val="24"/>
                <w:szCs w:val="24"/>
              </w:rPr>
            </w:pPr>
            <w:r w:rsidRPr="00E7367B">
              <w:rPr>
                <w:kern w:val="2"/>
                <w:sz w:val="24"/>
                <w:szCs w:val="24"/>
                <w:lang w:eastAsia="en-US"/>
              </w:rPr>
              <w:t>Мероприятия по о</w:t>
            </w:r>
            <w:r w:rsidRPr="00E7367B">
              <w:rPr>
                <w:sz w:val="24"/>
                <w:szCs w:val="24"/>
              </w:rPr>
              <w:t xml:space="preserve">беспечению </w:t>
            </w:r>
            <w:proofErr w:type="gramStart"/>
            <w:r w:rsidRPr="00E7367B">
              <w:rPr>
                <w:sz w:val="24"/>
                <w:szCs w:val="24"/>
              </w:rPr>
              <w:t>повышения качества жизни отдельных категорий населения</w:t>
            </w:r>
            <w:proofErr w:type="gramEnd"/>
            <w:r w:rsidRPr="00E7367B">
              <w:rPr>
                <w:sz w:val="24"/>
                <w:szCs w:val="24"/>
              </w:rPr>
              <w:t xml:space="preserve"> </w:t>
            </w:r>
            <w:r w:rsidR="00E7367B">
              <w:rPr>
                <w:sz w:val="24"/>
                <w:szCs w:val="24"/>
              </w:rPr>
              <w:t>Обильненского</w:t>
            </w:r>
            <w:r w:rsidRPr="00E7367B">
              <w:rPr>
                <w:sz w:val="24"/>
                <w:szCs w:val="24"/>
              </w:rPr>
              <w:t xml:space="preserve"> сельского поселения</w:t>
            </w:r>
          </w:p>
        </w:tc>
        <w:tc>
          <w:tcPr>
            <w:tcW w:w="1134" w:type="dxa"/>
            <w:tcMar>
              <w:left w:w="75" w:type="dxa"/>
              <w:right w:w="75" w:type="dxa"/>
            </w:tcMar>
          </w:tcPr>
          <w:p w:rsidR="006A5066" w:rsidRPr="00E7367B" w:rsidRDefault="006A5066" w:rsidP="005D18FB">
            <w:pPr>
              <w:widowControl w:val="0"/>
              <w:jc w:val="center"/>
              <w:rPr>
                <w:sz w:val="24"/>
                <w:szCs w:val="24"/>
              </w:rPr>
            </w:pPr>
            <w:r w:rsidRPr="00E7367B">
              <w:rPr>
                <w:sz w:val="24"/>
                <w:szCs w:val="24"/>
              </w:rPr>
              <w:t>возрастающий</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МП</w:t>
            </w:r>
          </w:p>
        </w:tc>
        <w:tc>
          <w:tcPr>
            <w:tcW w:w="992" w:type="dxa"/>
            <w:tcMar>
              <w:left w:w="75" w:type="dxa"/>
              <w:right w:w="75" w:type="dxa"/>
            </w:tcMar>
          </w:tcPr>
          <w:p w:rsidR="006A5066" w:rsidRPr="00E7367B" w:rsidRDefault="006A5066" w:rsidP="005D18FB">
            <w:pPr>
              <w:widowControl w:val="0"/>
              <w:rPr>
                <w:sz w:val="24"/>
                <w:szCs w:val="24"/>
              </w:rPr>
            </w:pPr>
            <w:r w:rsidRPr="00E7367B">
              <w:rPr>
                <w:sz w:val="24"/>
                <w:szCs w:val="24"/>
              </w:rPr>
              <w:t>единиц</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851" w:type="dxa"/>
            <w:tcMar>
              <w:left w:w="75" w:type="dxa"/>
              <w:right w:w="75" w:type="dxa"/>
            </w:tcMar>
          </w:tcPr>
          <w:p w:rsidR="006A5066" w:rsidRPr="00E7367B" w:rsidRDefault="006A5066" w:rsidP="00672417">
            <w:pPr>
              <w:widowControl w:val="0"/>
              <w:jc w:val="center"/>
              <w:rPr>
                <w:sz w:val="24"/>
                <w:szCs w:val="24"/>
              </w:rPr>
            </w:pPr>
            <w:r w:rsidRPr="00E7367B">
              <w:rPr>
                <w:sz w:val="24"/>
                <w:szCs w:val="24"/>
              </w:rPr>
              <w:t>202</w:t>
            </w:r>
            <w:r w:rsidR="00672417" w:rsidRPr="00E7367B">
              <w:rPr>
                <w:sz w:val="24"/>
                <w:szCs w:val="24"/>
              </w:rPr>
              <w:t>4</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851"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1559" w:type="dxa"/>
            <w:tcMar>
              <w:left w:w="75" w:type="dxa"/>
              <w:right w:w="75" w:type="dxa"/>
            </w:tcMar>
          </w:tcPr>
          <w:p w:rsidR="006A5066" w:rsidRPr="00E7367B" w:rsidRDefault="006A5066" w:rsidP="00506228">
            <w:pPr>
              <w:widowControl w:val="0"/>
              <w:rPr>
                <w:sz w:val="24"/>
                <w:szCs w:val="24"/>
              </w:rPr>
            </w:pPr>
            <w:r w:rsidRPr="00E7367B">
              <w:rPr>
                <w:sz w:val="24"/>
                <w:szCs w:val="24"/>
              </w:rPr>
              <w:t xml:space="preserve">Глава Администрации </w:t>
            </w:r>
            <w:r w:rsidR="00E7367B">
              <w:rPr>
                <w:sz w:val="24"/>
                <w:szCs w:val="24"/>
              </w:rPr>
              <w:t>Обильненского</w:t>
            </w:r>
            <w:r w:rsidRPr="00E7367B">
              <w:rPr>
                <w:sz w:val="24"/>
                <w:szCs w:val="24"/>
              </w:rPr>
              <w:t xml:space="preserve"> сельского поселения </w:t>
            </w:r>
            <w:r w:rsidR="00506228">
              <w:rPr>
                <w:sz w:val="24"/>
                <w:szCs w:val="24"/>
              </w:rPr>
              <w:t>Тринц А.А.</w:t>
            </w:r>
            <w:r w:rsidRPr="00E7367B">
              <w:rPr>
                <w:sz w:val="24"/>
                <w:szCs w:val="24"/>
              </w:rPr>
              <w:t xml:space="preserve"> </w:t>
            </w:r>
          </w:p>
        </w:tc>
        <w:tc>
          <w:tcPr>
            <w:tcW w:w="1134" w:type="dxa"/>
            <w:tcMar>
              <w:left w:w="75" w:type="dxa"/>
              <w:right w:w="75" w:type="dxa"/>
            </w:tcMar>
          </w:tcPr>
          <w:p w:rsidR="006A5066" w:rsidRPr="00E7367B" w:rsidRDefault="006A5066" w:rsidP="005D18FB">
            <w:pPr>
              <w:widowControl w:val="0"/>
              <w:jc w:val="center"/>
              <w:rPr>
                <w:sz w:val="24"/>
                <w:szCs w:val="24"/>
              </w:rPr>
            </w:pPr>
            <w:r w:rsidRPr="00E7367B">
              <w:rPr>
                <w:sz w:val="24"/>
                <w:szCs w:val="24"/>
              </w:rPr>
              <w:t>–</w:t>
            </w:r>
          </w:p>
        </w:tc>
      </w:tr>
    </w:tbl>
    <w:p w:rsidR="006A5066" w:rsidRPr="00E7367B" w:rsidRDefault="006A5066" w:rsidP="006A5066">
      <w:pPr>
        <w:widowControl w:val="0"/>
        <w:jc w:val="center"/>
        <w:outlineLvl w:val="2"/>
        <w:rPr>
          <w:sz w:val="24"/>
          <w:szCs w:val="24"/>
        </w:rPr>
      </w:pPr>
      <w:r w:rsidRPr="00E7367B">
        <w:rPr>
          <w:sz w:val="24"/>
          <w:szCs w:val="24"/>
        </w:rPr>
        <w:t>3. Перечень мероприятий (результатов) комплекса процессных мероприятий</w:t>
      </w:r>
    </w:p>
    <w:p w:rsidR="006A5066" w:rsidRPr="00E7367B" w:rsidRDefault="006A5066" w:rsidP="006A5066">
      <w:pPr>
        <w:widowControl w:val="0"/>
        <w:jc w:val="center"/>
        <w:outlineLvl w:val="2"/>
        <w:rPr>
          <w:sz w:val="24"/>
          <w:szCs w:val="24"/>
        </w:rPr>
      </w:pP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3"/>
        <w:gridCol w:w="3448"/>
        <w:gridCol w:w="1559"/>
        <w:gridCol w:w="3828"/>
        <w:gridCol w:w="993"/>
        <w:gridCol w:w="851"/>
        <w:gridCol w:w="850"/>
        <w:gridCol w:w="851"/>
        <w:gridCol w:w="850"/>
        <w:gridCol w:w="851"/>
        <w:gridCol w:w="850"/>
      </w:tblGrid>
      <w:tr w:rsidR="006A5066" w:rsidRPr="00E7367B" w:rsidTr="005D18FB">
        <w:trPr>
          <w:trHeight w:val="413"/>
        </w:trPr>
        <w:tc>
          <w:tcPr>
            <w:tcW w:w="663" w:type="dxa"/>
            <w:vMerge w:val="restart"/>
          </w:tcPr>
          <w:p w:rsidR="006A5066" w:rsidRPr="00E7367B" w:rsidRDefault="006A5066" w:rsidP="005D18FB">
            <w:pPr>
              <w:widowControl w:val="0"/>
              <w:jc w:val="center"/>
              <w:outlineLvl w:val="2"/>
              <w:rPr>
                <w:sz w:val="24"/>
                <w:szCs w:val="24"/>
              </w:rPr>
            </w:pPr>
            <w:r w:rsidRPr="00E7367B">
              <w:rPr>
                <w:sz w:val="24"/>
                <w:szCs w:val="24"/>
              </w:rPr>
              <w:lastRenderedPageBreak/>
              <w:t xml:space="preserve">№ </w:t>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3448" w:type="dxa"/>
            <w:vMerge w:val="restart"/>
          </w:tcPr>
          <w:p w:rsidR="006A5066" w:rsidRPr="00E7367B" w:rsidRDefault="006A5066" w:rsidP="005D18FB">
            <w:pPr>
              <w:widowControl w:val="0"/>
              <w:jc w:val="center"/>
              <w:outlineLvl w:val="2"/>
              <w:rPr>
                <w:sz w:val="24"/>
                <w:szCs w:val="24"/>
              </w:rPr>
            </w:pPr>
            <w:r w:rsidRPr="00E7367B">
              <w:rPr>
                <w:sz w:val="24"/>
                <w:szCs w:val="24"/>
              </w:rPr>
              <w:t>Наименование мероприятия (результата)</w:t>
            </w:r>
          </w:p>
        </w:tc>
        <w:tc>
          <w:tcPr>
            <w:tcW w:w="1559" w:type="dxa"/>
            <w:vMerge w:val="restart"/>
          </w:tcPr>
          <w:p w:rsidR="006A5066" w:rsidRPr="00E7367B" w:rsidRDefault="006A5066" w:rsidP="005D18FB">
            <w:pPr>
              <w:widowControl w:val="0"/>
              <w:jc w:val="center"/>
              <w:outlineLvl w:val="2"/>
              <w:rPr>
                <w:sz w:val="24"/>
                <w:szCs w:val="24"/>
              </w:rPr>
            </w:pPr>
            <w:r w:rsidRPr="00E7367B">
              <w:rPr>
                <w:sz w:val="24"/>
                <w:szCs w:val="24"/>
              </w:rPr>
              <w:t>Тип мероприятия  (результата)</w:t>
            </w:r>
          </w:p>
        </w:tc>
        <w:tc>
          <w:tcPr>
            <w:tcW w:w="3828" w:type="dxa"/>
            <w:vMerge w:val="restart"/>
          </w:tcPr>
          <w:p w:rsidR="006A5066" w:rsidRPr="00E7367B" w:rsidRDefault="006A5066" w:rsidP="005D18FB">
            <w:pPr>
              <w:widowControl w:val="0"/>
              <w:jc w:val="center"/>
              <w:outlineLvl w:val="2"/>
              <w:rPr>
                <w:sz w:val="24"/>
                <w:szCs w:val="24"/>
              </w:rPr>
            </w:pPr>
            <w:r w:rsidRPr="00E7367B">
              <w:rPr>
                <w:sz w:val="24"/>
                <w:szCs w:val="24"/>
              </w:rPr>
              <w:t>Характеристика</w:t>
            </w:r>
          </w:p>
        </w:tc>
        <w:tc>
          <w:tcPr>
            <w:tcW w:w="993" w:type="dxa"/>
            <w:vMerge w:val="restart"/>
          </w:tcPr>
          <w:p w:rsidR="006A5066" w:rsidRPr="00E7367B" w:rsidRDefault="006A5066" w:rsidP="005D18FB">
            <w:pPr>
              <w:widowControl w:val="0"/>
              <w:jc w:val="center"/>
              <w:outlineLvl w:val="2"/>
              <w:rPr>
                <w:sz w:val="24"/>
                <w:szCs w:val="24"/>
              </w:rPr>
            </w:pPr>
            <w:r w:rsidRPr="00E7367B">
              <w:rPr>
                <w:sz w:val="24"/>
                <w:szCs w:val="24"/>
              </w:rPr>
              <w:t xml:space="preserve">Единица измерения </w:t>
            </w:r>
            <w:r w:rsidRPr="00E7367B">
              <w:rPr>
                <w:sz w:val="24"/>
                <w:szCs w:val="24"/>
              </w:rPr>
              <w:br/>
              <w:t>(по ОКЕИ)</w:t>
            </w:r>
          </w:p>
        </w:tc>
        <w:tc>
          <w:tcPr>
            <w:tcW w:w="1701" w:type="dxa"/>
            <w:gridSpan w:val="2"/>
          </w:tcPr>
          <w:p w:rsidR="006A5066" w:rsidRPr="00E7367B" w:rsidRDefault="006A5066" w:rsidP="005D18FB">
            <w:pPr>
              <w:widowControl w:val="0"/>
              <w:jc w:val="center"/>
              <w:outlineLvl w:val="2"/>
              <w:rPr>
                <w:sz w:val="24"/>
                <w:szCs w:val="24"/>
              </w:rPr>
            </w:pPr>
            <w:r w:rsidRPr="00E7367B">
              <w:rPr>
                <w:sz w:val="24"/>
                <w:szCs w:val="24"/>
              </w:rPr>
              <w:t>Базовое значение</w:t>
            </w:r>
          </w:p>
        </w:tc>
        <w:tc>
          <w:tcPr>
            <w:tcW w:w="3402" w:type="dxa"/>
            <w:gridSpan w:val="4"/>
          </w:tcPr>
          <w:p w:rsidR="006A5066" w:rsidRPr="00E7367B" w:rsidRDefault="006A5066" w:rsidP="005D18FB">
            <w:pPr>
              <w:widowControl w:val="0"/>
              <w:jc w:val="center"/>
              <w:outlineLvl w:val="2"/>
              <w:rPr>
                <w:sz w:val="24"/>
                <w:szCs w:val="24"/>
              </w:rPr>
            </w:pPr>
            <w:r w:rsidRPr="00E7367B">
              <w:rPr>
                <w:sz w:val="24"/>
                <w:szCs w:val="24"/>
              </w:rPr>
              <w:t>Значение результата по годам реализации</w:t>
            </w:r>
          </w:p>
        </w:tc>
      </w:tr>
      <w:tr w:rsidR="006A5066" w:rsidRPr="00E7367B" w:rsidTr="005D18FB">
        <w:trPr>
          <w:trHeight w:val="200"/>
        </w:trPr>
        <w:tc>
          <w:tcPr>
            <w:tcW w:w="663" w:type="dxa"/>
            <w:vMerge/>
          </w:tcPr>
          <w:p w:rsidR="006A5066" w:rsidRPr="00E7367B" w:rsidRDefault="006A5066" w:rsidP="005D18FB">
            <w:pPr>
              <w:rPr>
                <w:sz w:val="24"/>
                <w:szCs w:val="24"/>
              </w:rPr>
            </w:pPr>
          </w:p>
        </w:tc>
        <w:tc>
          <w:tcPr>
            <w:tcW w:w="3448" w:type="dxa"/>
            <w:vMerge/>
          </w:tcPr>
          <w:p w:rsidR="006A5066" w:rsidRPr="00E7367B" w:rsidRDefault="006A5066" w:rsidP="005D18FB">
            <w:pPr>
              <w:rPr>
                <w:sz w:val="24"/>
                <w:szCs w:val="24"/>
              </w:rPr>
            </w:pPr>
          </w:p>
        </w:tc>
        <w:tc>
          <w:tcPr>
            <w:tcW w:w="1559" w:type="dxa"/>
            <w:vMerge/>
          </w:tcPr>
          <w:p w:rsidR="006A5066" w:rsidRPr="00E7367B" w:rsidRDefault="006A5066" w:rsidP="005D18FB">
            <w:pPr>
              <w:rPr>
                <w:sz w:val="24"/>
                <w:szCs w:val="24"/>
              </w:rPr>
            </w:pPr>
          </w:p>
        </w:tc>
        <w:tc>
          <w:tcPr>
            <w:tcW w:w="3828" w:type="dxa"/>
            <w:vMerge/>
          </w:tcPr>
          <w:p w:rsidR="006A5066" w:rsidRPr="00E7367B" w:rsidRDefault="006A5066" w:rsidP="005D18FB">
            <w:pPr>
              <w:rPr>
                <w:sz w:val="24"/>
                <w:szCs w:val="24"/>
              </w:rPr>
            </w:pPr>
          </w:p>
        </w:tc>
        <w:tc>
          <w:tcPr>
            <w:tcW w:w="993" w:type="dxa"/>
            <w:vMerge/>
          </w:tcPr>
          <w:p w:rsidR="006A5066" w:rsidRPr="00E7367B" w:rsidRDefault="006A5066" w:rsidP="005D18FB">
            <w:pPr>
              <w:rPr>
                <w:sz w:val="24"/>
                <w:szCs w:val="24"/>
              </w:rPr>
            </w:pPr>
          </w:p>
        </w:tc>
        <w:tc>
          <w:tcPr>
            <w:tcW w:w="851" w:type="dxa"/>
          </w:tcPr>
          <w:p w:rsidR="006A5066" w:rsidRPr="00E7367B" w:rsidRDefault="006A5066" w:rsidP="005D18FB">
            <w:pPr>
              <w:widowControl w:val="0"/>
              <w:jc w:val="center"/>
              <w:outlineLvl w:val="2"/>
              <w:rPr>
                <w:sz w:val="24"/>
                <w:szCs w:val="24"/>
              </w:rPr>
            </w:pPr>
            <w:r w:rsidRPr="00E7367B">
              <w:rPr>
                <w:sz w:val="24"/>
                <w:szCs w:val="24"/>
              </w:rPr>
              <w:t>значение</w:t>
            </w:r>
          </w:p>
        </w:tc>
        <w:tc>
          <w:tcPr>
            <w:tcW w:w="850" w:type="dxa"/>
          </w:tcPr>
          <w:p w:rsidR="006A5066" w:rsidRPr="00E7367B" w:rsidRDefault="006A5066" w:rsidP="005D18FB">
            <w:pPr>
              <w:widowControl w:val="0"/>
              <w:jc w:val="center"/>
              <w:outlineLvl w:val="2"/>
              <w:rPr>
                <w:sz w:val="24"/>
                <w:szCs w:val="24"/>
              </w:rPr>
            </w:pPr>
            <w:r w:rsidRPr="00E7367B">
              <w:rPr>
                <w:sz w:val="24"/>
                <w:szCs w:val="24"/>
              </w:rPr>
              <w:t>год</w:t>
            </w:r>
          </w:p>
        </w:tc>
        <w:tc>
          <w:tcPr>
            <w:tcW w:w="851" w:type="dxa"/>
          </w:tcPr>
          <w:p w:rsidR="006A5066" w:rsidRPr="00E7367B" w:rsidRDefault="006A5066" w:rsidP="005D18FB">
            <w:pPr>
              <w:widowControl w:val="0"/>
              <w:jc w:val="center"/>
              <w:outlineLvl w:val="2"/>
              <w:rPr>
                <w:sz w:val="24"/>
                <w:szCs w:val="24"/>
              </w:rPr>
            </w:pPr>
            <w:r w:rsidRPr="00E7367B">
              <w:rPr>
                <w:sz w:val="24"/>
                <w:szCs w:val="24"/>
              </w:rPr>
              <w:t>202</w:t>
            </w:r>
            <w:r w:rsidR="00E70C55">
              <w:rPr>
                <w:sz w:val="24"/>
                <w:szCs w:val="24"/>
              </w:rPr>
              <w:t>6</w:t>
            </w:r>
          </w:p>
        </w:tc>
        <w:tc>
          <w:tcPr>
            <w:tcW w:w="850" w:type="dxa"/>
          </w:tcPr>
          <w:p w:rsidR="006A5066" w:rsidRPr="00E7367B" w:rsidRDefault="006A5066" w:rsidP="00E70C55">
            <w:pPr>
              <w:widowControl w:val="0"/>
              <w:jc w:val="center"/>
              <w:outlineLvl w:val="2"/>
              <w:rPr>
                <w:sz w:val="24"/>
                <w:szCs w:val="24"/>
              </w:rPr>
            </w:pPr>
            <w:r w:rsidRPr="00E7367B">
              <w:rPr>
                <w:sz w:val="24"/>
                <w:szCs w:val="24"/>
              </w:rPr>
              <w:t>202</w:t>
            </w:r>
            <w:r w:rsidR="00E70C55">
              <w:rPr>
                <w:sz w:val="24"/>
                <w:szCs w:val="24"/>
              </w:rPr>
              <w:t>7</w:t>
            </w:r>
          </w:p>
        </w:tc>
        <w:tc>
          <w:tcPr>
            <w:tcW w:w="851" w:type="dxa"/>
          </w:tcPr>
          <w:p w:rsidR="006A5066" w:rsidRPr="00E7367B" w:rsidRDefault="006A5066" w:rsidP="00E70C55">
            <w:pPr>
              <w:widowControl w:val="0"/>
              <w:jc w:val="center"/>
              <w:outlineLvl w:val="2"/>
              <w:rPr>
                <w:sz w:val="24"/>
                <w:szCs w:val="24"/>
              </w:rPr>
            </w:pPr>
            <w:r w:rsidRPr="00E7367B">
              <w:rPr>
                <w:sz w:val="24"/>
                <w:szCs w:val="24"/>
              </w:rPr>
              <w:t>202</w:t>
            </w:r>
            <w:r w:rsidR="00E70C55">
              <w:rPr>
                <w:sz w:val="24"/>
                <w:szCs w:val="24"/>
              </w:rPr>
              <w:t>8</w:t>
            </w:r>
          </w:p>
        </w:tc>
        <w:tc>
          <w:tcPr>
            <w:tcW w:w="850" w:type="dxa"/>
          </w:tcPr>
          <w:p w:rsidR="006A5066" w:rsidRPr="00E7367B" w:rsidRDefault="006A5066" w:rsidP="005D18FB">
            <w:pPr>
              <w:widowControl w:val="0"/>
              <w:jc w:val="center"/>
              <w:outlineLvl w:val="2"/>
              <w:rPr>
                <w:sz w:val="24"/>
                <w:szCs w:val="24"/>
              </w:rPr>
            </w:pPr>
            <w:r w:rsidRPr="00E7367B">
              <w:rPr>
                <w:sz w:val="24"/>
                <w:szCs w:val="24"/>
              </w:rPr>
              <w:t>2030</w:t>
            </w:r>
          </w:p>
        </w:tc>
      </w:tr>
    </w:tbl>
    <w:p w:rsidR="006A5066" w:rsidRPr="00E7367B" w:rsidRDefault="006A5066" w:rsidP="006A5066">
      <w:pPr>
        <w:rPr>
          <w:sz w:val="24"/>
          <w:szCs w:val="24"/>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0"/>
        <w:gridCol w:w="3439"/>
        <w:gridCol w:w="1571"/>
        <w:gridCol w:w="3828"/>
        <w:gridCol w:w="998"/>
        <w:gridCol w:w="855"/>
        <w:gridCol w:w="859"/>
        <w:gridCol w:w="854"/>
        <w:gridCol w:w="850"/>
        <w:gridCol w:w="851"/>
        <w:gridCol w:w="828"/>
      </w:tblGrid>
      <w:tr w:rsidR="006A5066" w:rsidRPr="00E7367B" w:rsidTr="005D18FB">
        <w:trPr>
          <w:trHeight w:val="262"/>
          <w:tblHeader/>
        </w:trPr>
        <w:tc>
          <w:tcPr>
            <w:tcW w:w="660" w:type="dxa"/>
          </w:tcPr>
          <w:p w:rsidR="006A5066" w:rsidRPr="00E7367B" w:rsidRDefault="006A5066" w:rsidP="005D18FB">
            <w:pPr>
              <w:widowControl w:val="0"/>
              <w:jc w:val="center"/>
              <w:outlineLvl w:val="2"/>
              <w:rPr>
                <w:sz w:val="24"/>
                <w:szCs w:val="24"/>
              </w:rPr>
            </w:pPr>
            <w:r w:rsidRPr="00E7367B">
              <w:rPr>
                <w:sz w:val="24"/>
                <w:szCs w:val="24"/>
              </w:rPr>
              <w:t>1</w:t>
            </w:r>
          </w:p>
        </w:tc>
        <w:tc>
          <w:tcPr>
            <w:tcW w:w="3439" w:type="dxa"/>
          </w:tcPr>
          <w:p w:rsidR="006A5066" w:rsidRPr="00E7367B" w:rsidRDefault="006A5066" w:rsidP="005D18FB">
            <w:pPr>
              <w:widowControl w:val="0"/>
              <w:jc w:val="center"/>
              <w:outlineLvl w:val="2"/>
              <w:rPr>
                <w:sz w:val="24"/>
                <w:szCs w:val="24"/>
              </w:rPr>
            </w:pPr>
            <w:r w:rsidRPr="00E7367B">
              <w:rPr>
                <w:sz w:val="24"/>
                <w:szCs w:val="24"/>
              </w:rPr>
              <w:t>2</w:t>
            </w:r>
          </w:p>
        </w:tc>
        <w:tc>
          <w:tcPr>
            <w:tcW w:w="1571" w:type="dxa"/>
          </w:tcPr>
          <w:p w:rsidR="006A5066" w:rsidRPr="00E7367B" w:rsidRDefault="006A5066" w:rsidP="005D18FB">
            <w:pPr>
              <w:widowControl w:val="0"/>
              <w:jc w:val="center"/>
              <w:outlineLvl w:val="2"/>
              <w:rPr>
                <w:sz w:val="24"/>
                <w:szCs w:val="24"/>
              </w:rPr>
            </w:pPr>
            <w:r w:rsidRPr="00E7367B">
              <w:rPr>
                <w:sz w:val="24"/>
                <w:szCs w:val="24"/>
              </w:rPr>
              <w:t>3</w:t>
            </w:r>
          </w:p>
        </w:tc>
        <w:tc>
          <w:tcPr>
            <w:tcW w:w="3828" w:type="dxa"/>
          </w:tcPr>
          <w:p w:rsidR="006A5066" w:rsidRPr="00E7367B" w:rsidRDefault="006A5066" w:rsidP="005D18FB">
            <w:pPr>
              <w:widowControl w:val="0"/>
              <w:jc w:val="center"/>
              <w:outlineLvl w:val="2"/>
              <w:rPr>
                <w:sz w:val="24"/>
                <w:szCs w:val="24"/>
              </w:rPr>
            </w:pPr>
            <w:r w:rsidRPr="00E7367B">
              <w:rPr>
                <w:sz w:val="24"/>
                <w:szCs w:val="24"/>
              </w:rPr>
              <w:t>4</w:t>
            </w:r>
          </w:p>
        </w:tc>
        <w:tc>
          <w:tcPr>
            <w:tcW w:w="998" w:type="dxa"/>
          </w:tcPr>
          <w:p w:rsidR="006A5066" w:rsidRPr="00E7367B" w:rsidRDefault="006A5066" w:rsidP="005D18FB">
            <w:pPr>
              <w:widowControl w:val="0"/>
              <w:jc w:val="center"/>
              <w:outlineLvl w:val="2"/>
              <w:rPr>
                <w:sz w:val="24"/>
                <w:szCs w:val="24"/>
              </w:rPr>
            </w:pPr>
            <w:r w:rsidRPr="00E7367B">
              <w:rPr>
                <w:sz w:val="24"/>
                <w:szCs w:val="24"/>
              </w:rPr>
              <w:t>5</w:t>
            </w:r>
          </w:p>
        </w:tc>
        <w:tc>
          <w:tcPr>
            <w:tcW w:w="855" w:type="dxa"/>
          </w:tcPr>
          <w:p w:rsidR="006A5066" w:rsidRPr="00E7367B" w:rsidRDefault="006A5066" w:rsidP="005D18FB">
            <w:pPr>
              <w:widowControl w:val="0"/>
              <w:jc w:val="center"/>
              <w:outlineLvl w:val="2"/>
              <w:rPr>
                <w:sz w:val="24"/>
                <w:szCs w:val="24"/>
              </w:rPr>
            </w:pPr>
            <w:r w:rsidRPr="00E7367B">
              <w:rPr>
                <w:sz w:val="24"/>
                <w:szCs w:val="24"/>
              </w:rPr>
              <w:t>6</w:t>
            </w:r>
          </w:p>
        </w:tc>
        <w:tc>
          <w:tcPr>
            <w:tcW w:w="859" w:type="dxa"/>
          </w:tcPr>
          <w:p w:rsidR="006A5066" w:rsidRPr="00E7367B" w:rsidRDefault="006A5066" w:rsidP="005D18FB">
            <w:pPr>
              <w:widowControl w:val="0"/>
              <w:jc w:val="center"/>
              <w:outlineLvl w:val="2"/>
              <w:rPr>
                <w:sz w:val="24"/>
                <w:szCs w:val="24"/>
              </w:rPr>
            </w:pPr>
            <w:r w:rsidRPr="00E7367B">
              <w:rPr>
                <w:sz w:val="24"/>
                <w:szCs w:val="24"/>
              </w:rPr>
              <w:t>7</w:t>
            </w:r>
          </w:p>
        </w:tc>
        <w:tc>
          <w:tcPr>
            <w:tcW w:w="854" w:type="dxa"/>
          </w:tcPr>
          <w:p w:rsidR="006A5066" w:rsidRPr="00E7367B" w:rsidRDefault="006A5066" w:rsidP="005D18FB">
            <w:pPr>
              <w:widowControl w:val="0"/>
              <w:jc w:val="center"/>
              <w:outlineLvl w:val="2"/>
              <w:rPr>
                <w:sz w:val="24"/>
                <w:szCs w:val="24"/>
              </w:rPr>
            </w:pPr>
            <w:r w:rsidRPr="00E7367B">
              <w:rPr>
                <w:sz w:val="24"/>
                <w:szCs w:val="24"/>
              </w:rPr>
              <w:t>8</w:t>
            </w:r>
          </w:p>
        </w:tc>
        <w:tc>
          <w:tcPr>
            <w:tcW w:w="850" w:type="dxa"/>
          </w:tcPr>
          <w:p w:rsidR="006A5066" w:rsidRPr="00E7367B" w:rsidRDefault="006A5066" w:rsidP="005D18FB">
            <w:pPr>
              <w:widowControl w:val="0"/>
              <w:jc w:val="center"/>
              <w:outlineLvl w:val="2"/>
              <w:rPr>
                <w:sz w:val="24"/>
                <w:szCs w:val="24"/>
              </w:rPr>
            </w:pPr>
            <w:r w:rsidRPr="00E7367B">
              <w:rPr>
                <w:sz w:val="24"/>
                <w:szCs w:val="24"/>
              </w:rPr>
              <w:t>9</w:t>
            </w:r>
          </w:p>
        </w:tc>
        <w:tc>
          <w:tcPr>
            <w:tcW w:w="851" w:type="dxa"/>
          </w:tcPr>
          <w:p w:rsidR="006A5066" w:rsidRPr="00E7367B" w:rsidRDefault="006A5066" w:rsidP="005D18FB">
            <w:pPr>
              <w:widowControl w:val="0"/>
              <w:jc w:val="center"/>
              <w:outlineLvl w:val="2"/>
              <w:rPr>
                <w:sz w:val="24"/>
                <w:szCs w:val="24"/>
              </w:rPr>
            </w:pPr>
            <w:r w:rsidRPr="00E7367B">
              <w:rPr>
                <w:sz w:val="24"/>
                <w:szCs w:val="24"/>
              </w:rPr>
              <w:t>10</w:t>
            </w:r>
          </w:p>
        </w:tc>
        <w:tc>
          <w:tcPr>
            <w:tcW w:w="828" w:type="dxa"/>
          </w:tcPr>
          <w:p w:rsidR="006A5066" w:rsidRPr="00E7367B" w:rsidRDefault="006A5066" w:rsidP="005D18FB">
            <w:pPr>
              <w:widowControl w:val="0"/>
              <w:jc w:val="center"/>
              <w:outlineLvl w:val="2"/>
              <w:rPr>
                <w:sz w:val="24"/>
                <w:szCs w:val="24"/>
              </w:rPr>
            </w:pPr>
            <w:r w:rsidRPr="00E7367B">
              <w:rPr>
                <w:sz w:val="24"/>
                <w:szCs w:val="24"/>
              </w:rPr>
              <w:t>11</w:t>
            </w:r>
          </w:p>
        </w:tc>
      </w:tr>
      <w:tr w:rsidR="006A5066" w:rsidRPr="00E7367B" w:rsidTr="005D18FB">
        <w:trPr>
          <w:trHeight w:val="627"/>
        </w:trPr>
        <w:tc>
          <w:tcPr>
            <w:tcW w:w="15593" w:type="dxa"/>
            <w:gridSpan w:val="11"/>
          </w:tcPr>
          <w:p w:rsidR="006A5066" w:rsidRPr="00E7367B" w:rsidRDefault="006A5066" w:rsidP="005D18FB">
            <w:pPr>
              <w:jc w:val="both"/>
              <w:rPr>
                <w:sz w:val="24"/>
                <w:szCs w:val="24"/>
              </w:rPr>
            </w:pPr>
            <w:r w:rsidRPr="00E7367B">
              <w:rPr>
                <w:sz w:val="24"/>
                <w:szCs w:val="24"/>
              </w:rPr>
              <w:t xml:space="preserve">Задача 1 комплекса процессных мероприятий «Повышено качество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tc>
      </w:tr>
      <w:tr w:rsidR="006A5066" w:rsidRPr="00E7367B" w:rsidTr="005D18FB">
        <w:trPr>
          <w:trHeight w:val="804"/>
        </w:trPr>
        <w:tc>
          <w:tcPr>
            <w:tcW w:w="660" w:type="dxa"/>
          </w:tcPr>
          <w:p w:rsidR="006A5066" w:rsidRPr="00E7367B" w:rsidRDefault="006A5066" w:rsidP="005D18FB">
            <w:pPr>
              <w:widowControl w:val="0"/>
              <w:spacing w:line="216" w:lineRule="auto"/>
              <w:jc w:val="center"/>
              <w:outlineLvl w:val="2"/>
              <w:rPr>
                <w:sz w:val="24"/>
                <w:szCs w:val="24"/>
              </w:rPr>
            </w:pPr>
            <w:r w:rsidRPr="00E7367B">
              <w:rPr>
                <w:sz w:val="24"/>
                <w:szCs w:val="24"/>
              </w:rPr>
              <w:t>1.1.</w:t>
            </w:r>
          </w:p>
        </w:tc>
        <w:tc>
          <w:tcPr>
            <w:tcW w:w="3439" w:type="dxa"/>
          </w:tcPr>
          <w:p w:rsidR="006A5066" w:rsidRPr="00E7367B" w:rsidRDefault="006A5066" w:rsidP="005D18FB">
            <w:pPr>
              <w:widowControl w:val="0"/>
              <w:spacing w:line="216" w:lineRule="auto"/>
              <w:jc w:val="both"/>
              <w:outlineLvl w:val="2"/>
              <w:rPr>
                <w:sz w:val="24"/>
                <w:szCs w:val="24"/>
              </w:rPr>
            </w:pPr>
            <w:r w:rsidRPr="00E7367B">
              <w:rPr>
                <w:sz w:val="24"/>
                <w:szCs w:val="24"/>
              </w:rPr>
              <w:t>«Выплата муниципальной пенсии за выслугу лет, служащим, замещавшим муниципальные должности и должности муниципальной службы в муниципальном образовании «</w:t>
            </w:r>
            <w:r w:rsidR="00506228">
              <w:rPr>
                <w:sz w:val="24"/>
                <w:szCs w:val="24"/>
              </w:rPr>
              <w:t>Обильненское</w:t>
            </w:r>
            <w:r w:rsidRPr="00E7367B">
              <w:rPr>
                <w:sz w:val="24"/>
                <w:szCs w:val="24"/>
              </w:rPr>
              <w:t xml:space="preserve"> сельское поселение»</w:t>
            </w:r>
          </w:p>
        </w:tc>
        <w:tc>
          <w:tcPr>
            <w:tcW w:w="1571" w:type="dxa"/>
          </w:tcPr>
          <w:p w:rsidR="006A5066" w:rsidRPr="00E7367B" w:rsidRDefault="006A5066" w:rsidP="005D18FB">
            <w:pPr>
              <w:widowControl w:val="0"/>
              <w:spacing w:line="216" w:lineRule="auto"/>
              <w:jc w:val="center"/>
              <w:outlineLvl w:val="2"/>
              <w:rPr>
                <w:sz w:val="24"/>
                <w:szCs w:val="24"/>
              </w:rPr>
            </w:pPr>
            <w:r w:rsidRPr="00E7367B">
              <w:rPr>
                <w:sz w:val="24"/>
                <w:szCs w:val="24"/>
              </w:rPr>
              <w:t>Осуществление текущей деятельности</w:t>
            </w:r>
          </w:p>
        </w:tc>
        <w:tc>
          <w:tcPr>
            <w:tcW w:w="3828" w:type="dxa"/>
          </w:tcPr>
          <w:p w:rsidR="006A5066" w:rsidRPr="00E7367B" w:rsidRDefault="006A5066" w:rsidP="005D18FB">
            <w:pPr>
              <w:rPr>
                <w:sz w:val="24"/>
                <w:szCs w:val="24"/>
              </w:rPr>
            </w:pPr>
            <w:r w:rsidRPr="00E7367B">
              <w:rPr>
                <w:sz w:val="24"/>
                <w:szCs w:val="24"/>
              </w:rPr>
              <w:t>Количество лиц замещавшим муниципальные должности и должности муниципальной службы МО «</w:t>
            </w:r>
            <w:r w:rsidR="00506228">
              <w:rPr>
                <w:sz w:val="24"/>
                <w:szCs w:val="24"/>
              </w:rPr>
              <w:t>Обильненское</w:t>
            </w:r>
            <w:r w:rsidRPr="00E7367B">
              <w:rPr>
                <w:sz w:val="24"/>
                <w:szCs w:val="24"/>
              </w:rPr>
              <w:t xml:space="preserve"> сельское поселение», попадающих под выплату муниципальной пенсии за выслугу лет</w:t>
            </w:r>
          </w:p>
        </w:tc>
        <w:tc>
          <w:tcPr>
            <w:tcW w:w="998" w:type="dxa"/>
          </w:tcPr>
          <w:p w:rsidR="006A5066" w:rsidRPr="00E7367B" w:rsidRDefault="006A5066" w:rsidP="005D18FB">
            <w:pPr>
              <w:widowControl w:val="0"/>
              <w:spacing w:line="216" w:lineRule="auto"/>
              <w:jc w:val="center"/>
              <w:outlineLvl w:val="2"/>
              <w:rPr>
                <w:sz w:val="24"/>
                <w:szCs w:val="24"/>
              </w:rPr>
            </w:pPr>
            <w:r w:rsidRPr="00E7367B">
              <w:rPr>
                <w:sz w:val="24"/>
                <w:szCs w:val="24"/>
              </w:rPr>
              <w:t>человек</w:t>
            </w:r>
          </w:p>
        </w:tc>
        <w:tc>
          <w:tcPr>
            <w:tcW w:w="855" w:type="dxa"/>
          </w:tcPr>
          <w:p w:rsidR="006A5066" w:rsidRPr="00E7367B" w:rsidRDefault="00506228" w:rsidP="005D18FB">
            <w:pPr>
              <w:widowControl w:val="0"/>
              <w:spacing w:line="216" w:lineRule="auto"/>
              <w:jc w:val="center"/>
              <w:rPr>
                <w:sz w:val="24"/>
                <w:szCs w:val="24"/>
              </w:rPr>
            </w:pPr>
            <w:r>
              <w:rPr>
                <w:sz w:val="24"/>
                <w:szCs w:val="24"/>
              </w:rPr>
              <w:t>3</w:t>
            </w:r>
          </w:p>
        </w:tc>
        <w:tc>
          <w:tcPr>
            <w:tcW w:w="859" w:type="dxa"/>
          </w:tcPr>
          <w:p w:rsidR="006A5066" w:rsidRPr="00E7367B" w:rsidRDefault="006A5066" w:rsidP="005D18FB">
            <w:pPr>
              <w:widowControl w:val="0"/>
              <w:spacing w:line="216" w:lineRule="auto"/>
              <w:jc w:val="center"/>
              <w:rPr>
                <w:sz w:val="24"/>
                <w:szCs w:val="24"/>
              </w:rPr>
            </w:pPr>
            <w:r w:rsidRPr="00E7367B">
              <w:rPr>
                <w:sz w:val="24"/>
                <w:szCs w:val="24"/>
              </w:rPr>
              <w:t>2024 год</w:t>
            </w:r>
          </w:p>
        </w:tc>
        <w:tc>
          <w:tcPr>
            <w:tcW w:w="854" w:type="dxa"/>
          </w:tcPr>
          <w:p w:rsidR="006A5066" w:rsidRPr="00E7367B" w:rsidRDefault="00506228" w:rsidP="005D18FB">
            <w:pPr>
              <w:widowControl w:val="0"/>
              <w:spacing w:line="216" w:lineRule="auto"/>
              <w:jc w:val="center"/>
              <w:rPr>
                <w:sz w:val="24"/>
                <w:szCs w:val="24"/>
              </w:rPr>
            </w:pPr>
            <w:r>
              <w:rPr>
                <w:sz w:val="24"/>
                <w:szCs w:val="24"/>
              </w:rPr>
              <w:t>3</w:t>
            </w:r>
          </w:p>
        </w:tc>
        <w:tc>
          <w:tcPr>
            <w:tcW w:w="850" w:type="dxa"/>
          </w:tcPr>
          <w:p w:rsidR="006A5066" w:rsidRPr="00E7367B" w:rsidRDefault="00506228" w:rsidP="005D18FB">
            <w:pPr>
              <w:widowControl w:val="0"/>
              <w:spacing w:line="216" w:lineRule="auto"/>
              <w:jc w:val="center"/>
              <w:rPr>
                <w:sz w:val="24"/>
                <w:szCs w:val="24"/>
              </w:rPr>
            </w:pPr>
            <w:r>
              <w:rPr>
                <w:sz w:val="24"/>
                <w:szCs w:val="24"/>
              </w:rPr>
              <w:t>3</w:t>
            </w:r>
          </w:p>
        </w:tc>
        <w:tc>
          <w:tcPr>
            <w:tcW w:w="851" w:type="dxa"/>
          </w:tcPr>
          <w:p w:rsidR="006A5066" w:rsidRPr="00E7367B" w:rsidRDefault="00506228" w:rsidP="005D18FB">
            <w:pPr>
              <w:widowControl w:val="0"/>
              <w:spacing w:line="216" w:lineRule="auto"/>
              <w:jc w:val="center"/>
              <w:rPr>
                <w:sz w:val="24"/>
                <w:szCs w:val="24"/>
              </w:rPr>
            </w:pPr>
            <w:r>
              <w:rPr>
                <w:sz w:val="24"/>
                <w:szCs w:val="24"/>
              </w:rPr>
              <w:t>3</w:t>
            </w:r>
          </w:p>
        </w:tc>
        <w:tc>
          <w:tcPr>
            <w:tcW w:w="828" w:type="dxa"/>
          </w:tcPr>
          <w:p w:rsidR="006A5066" w:rsidRPr="00E7367B" w:rsidRDefault="00506228" w:rsidP="005D18FB">
            <w:pPr>
              <w:widowControl w:val="0"/>
              <w:spacing w:line="216" w:lineRule="auto"/>
              <w:jc w:val="center"/>
              <w:rPr>
                <w:sz w:val="24"/>
                <w:szCs w:val="24"/>
              </w:rPr>
            </w:pPr>
            <w:r>
              <w:rPr>
                <w:sz w:val="24"/>
                <w:szCs w:val="24"/>
              </w:rPr>
              <w:t>3</w:t>
            </w:r>
          </w:p>
        </w:tc>
      </w:tr>
      <w:tr w:rsidR="006A5066" w:rsidRPr="00E7367B" w:rsidTr="005D18FB">
        <w:trPr>
          <w:trHeight w:val="804"/>
        </w:trPr>
        <w:tc>
          <w:tcPr>
            <w:tcW w:w="660" w:type="dxa"/>
          </w:tcPr>
          <w:p w:rsidR="006A5066" w:rsidRPr="00E7367B" w:rsidRDefault="006A5066" w:rsidP="005D18FB">
            <w:pPr>
              <w:widowControl w:val="0"/>
              <w:spacing w:line="216" w:lineRule="auto"/>
              <w:jc w:val="center"/>
              <w:outlineLvl w:val="2"/>
              <w:rPr>
                <w:sz w:val="24"/>
                <w:szCs w:val="24"/>
              </w:rPr>
            </w:pPr>
            <w:r w:rsidRPr="00E7367B">
              <w:rPr>
                <w:sz w:val="24"/>
                <w:szCs w:val="24"/>
              </w:rPr>
              <w:t>1.2.</w:t>
            </w:r>
          </w:p>
        </w:tc>
        <w:tc>
          <w:tcPr>
            <w:tcW w:w="3439" w:type="dxa"/>
          </w:tcPr>
          <w:p w:rsidR="006A5066" w:rsidRPr="00E7367B" w:rsidRDefault="006A5066" w:rsidP="005D18FB">
            <w:pPr>
              <w:widowControl w:val="0"/>
              <w:spacing w:line="216" w:lineRule="auto"/>
              <w:jc w:val="both"/>
              <w:outlineLvl w:val="2"/>
              <w:rPr>
                <w:sz w:val="24"/>
                <w:szCs w:val="24"/>
              </w:rPr>
            </w:pPr>
            <w:r w:rsidRPr="00E7367B">
              <w:rPr>
                <w:sz w:val="24"/>
                <w:szCs w:val="24"/>
              </w:rPr>
              <w:t xml:space="preserve">Выплата единовременного пособия </w:t>
            </w:r>
            <w:proofErr w:type="gramStart"/>
            <w:r w:rsidRPr="00E7367B">
              <w:rPr>
                <w:sz w:val="24"/>
                <w:szCs w:val="24"/>
              </w:rPr>
              <w:t>за полные годы</w:t>
            </w:r>
            <w:proofErr w:type="gramEnd"/>
            <w:r w:rsidRPr="00E7367B">
              <w:rPr>
                <w:sz w:val="24"/>
                <w:szCs w:val="24"/>
              </w:rPr>
              <w:t xml:space="preserve"> стажа муниципальной службы</w:t>
            </w:r>
          </w:p>
        </w:tc>
        <w:tc>
          <w:tcPr>
            <w:tcW w:w="1571" w:type="dxa"/>
          </w:tcPr>
          <w:p w:rsidR="006A5066" w:rsidRPr="00E7367B" w:rsidRDefault="006A5066" w:rsidP="005D18FB">
            <w:pPr>
              <w:widowControl w:val="0"/>
              <w:spacing w:line="216" w:lineRule="auto"/>
              <w:jc w:val="center"/>
              <w:outlineLvl w:val="2"/>
              <w:rPr>
                <w:sz w:val="24"/>
                <w:szCs w:val="24"/>
              </w:rPr>
            </w:pPr>
            <w:r w:rsidRPr="00E7367B">
              <w:rPr>
                <w:sz w:val="24"/>
                <w:szCs w:val="24"/>
              </w:rPr>
              <w:t>Осуществление текущей деятельности</w:t>
            </w:r>
          </w:p>
        </w:tc>
        <w:tc>
          <w:tcPr>
            <w:tcW w:w="3828" w:type="dxa"/>
          </w:tcPr>
          <w:p w:rsidR="006A5066" w:rsidRPr="00E7367B" w:rsidRDefault="006A5066" w:rsidP="005D18FB">
            <w:pPr>
              <w:rPr>
                <w:sz w:val="24"/>
                <w:szCs w:val="24"/>
              </w:rPr>
            </w:pPr>
            <w:r w:rsidRPr="00E7367B">
              <w:rPr>
                <w:sz w:val="24"/>
                <w:szCs w:val="24"/>
              </w:rPr>
              <w:t>Количество лиц замещавшим муниципальные должности и должности муниципальной службы МО «</w:t>
            </w:r>
            <w:r w:rsidR="00506228">
              <w:rPr>
                <w:sz w:val="24"/>
                <w:szCs w:val="24"/>
              </w:rPr>
              <w:t>Обильненское</w:t>
            </w:r>
            <w:r w:rsidRPr="00E7367B">
              <w:rPr>
                <w:sz w:val="24"/>
                <w:szCs w:val="24"/>
              </w:rPr>
              <w:t xml:space="preserve"> сельское поселение», попадающих под выплату муниципальной пенсии за выслугу лет</w:t>
            </w:r>
          </w:p>
        </w:tc>
        <w:tc>
          <w:tcPr>
            <w:tcW w:w="998" w:type="dxa"/>
          </w:tcPr>
          <w:p w:rsidR="006A5066" w:rsidRPr="00E7367B" w:rsidRDefault="006A5066" w:rsidP="005D18FB">
            <w:pPr>
              <w:widowControl w:val="0"/>
              <w:spacing w:line="216" w:lineRule="auto"/>
              <w:jc w:val="center"/>
              <w:outlineLvl w:val="2"/>
              <w:rPr>
                <w:sz w:val="24"/>
                <w:szCs w:val="24"/>
              </w:rPr>
            </w:pPr>
            <w:r w:rsidRPr="00E7367B">
              <w:rPr>
                <w:sz w:val="24"/>
                <w:szCs w:val="24"/>
              </w:rPr>
              <w:t>процент</w:t>
            </w:r>
          </w:p>
        </w:tc>
        <w:tc>
          <w:tcPr>
            <w:tcW w:w="855"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59" w:type="dxa"/>
          </w:tcPr>
          <w:p w:rsidR="006A5066" w:rsidRPr="00E7367B" w:rsidRDefault="006A5066" w:rsidP="005D18FB">
            <w:pPr>
              <w:widowControl w:val="0"/>
              <w:spacing w:line="216" w:lineRule="auto"/>
              <w:jc w:val="center"/>
              <w:outlineLvl w:val="2"/>
              <w:rPr>
                <w:sz w:val="24"/>
                <w:szCs w:val="24"/>
              </w:rPr>
            </w:pPr>
            <w:r w:rsidRPr="00E7367B">
              <w:rPr>
                <w:sz w:val="24"/>
                <w:szCs w:val="24"/>
              </w:rPr>
              <w:t>2024</w:t>
            </w:r>
          </w:p>
        </w:tc>
        <w:tc>
          <w:tcPr>
            <w:tcW w:w="854"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50"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51"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28"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r>
    </w:tbl>
    <w:p w:rsidR="006A5066" w:rsidRPr="00E7367B" w:rsidRDefault="006A5066" w:rsidP="006A5066">
      <w:pPr>
        <w:widowControl w:val="0"/>
        <w:spacing w:line="192" w:lineRule="auto"/>
        <w:jc w:val="center"/>
        <w:outlineLvl w:val="2"/>
        <w:rPr>
          <w:sz w:val="24"/>
          <w:szCs w:val="24"/>
        </w:rPr>
      </w:pPr>
    </w:p>
    <w:p w:rsidR="006A5066" w:rsidRPr="00E7367B" w:rsidRDefault="006A5066" w:rsidP="006A5066">
      <w:pPr>
        <w:widowControl w:val="0"/>
        <w:spacing w:line="192" w:lineRule="auto"/>
        <w:jc w:val="center"/>
        <w:outlineLvl w:val="2"/>
        <w:rPr>
          <w:sz w:val="28"/>
        </w:rPr>
      </w:pPr>
    </w:p>
    <w:p w:rsidR="006A5066" w:rsidRPr="00E7367B" w:rsidRDefault="006A5066" w:rsidP="006A5066">
      <w:pPr>
        <w:widowControl w:val="0"/>
        <w:spacing w:line="192" w:lineRule="auto"/>
        <w:jc w:val="center"/>
        <w:outlineLvl w:val="2"/>
        <w:rPr>
          <w:sz w:val="28"/>
        </w:rPr>
      </w:pPr>
      <w:r w:rsidRPr="00E7367B">
        <w:rPr>
          <w:sz w:val="28"/>
        </w:rPr>
        <w:t>4. Финансовое обеспечение комплекса процессных мероприятий</w:t>
      </w:r>
    </w:p>
    <w:p w:rsidR="006A5066" w:rsidRPr="00E7367B" w:rsidRDefault="006A5066" w:rsidP="006A5066">
      <w:pPr>
        <w:widowControl w:val="0"/>
        <w:spacing w:line="216" w:lineRule="auto"/>
        <w:jc w:val="center"/>
        <w:outlineLvl w:val="2"/>
        <w:rPr>
          <w:sz w:val="28"/>
        </w:rPr>
      </w:pPr>
    </w:p>
    <w:p w:rsidR="006A5066" w:rsidRPr="00E7367B" w:rsidRDefault="006A5066" w:rsidP="006A5066">
      <w:pPr>
        <w:rPr>
          <w:sz w:val="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2"/>
        <w:gridCol w:w="5624"/>
        <w:gridCol w:w="13"/>
        <w:gridCol w:w="3099"/>
        <w:gridCol w:w="1417"/>
        <w:gridCol w:w="1276"/>
        <w:gridCol w:w="1417"/>
        <w:gridCol w:w="1560"/>
      </w:tblGrid>
      <w:tr w:rsidR="006A5066" w:rsidRPr="00E7367B" w:rsidTr="005D18FB">
        <w:tc>
          <w:tcPr>
            <w:tcW w:w="762" w:type="dxa"/>
            <w:vMerge w:val="restart"/>
          </w:tcPr>
          <w:p w:rsidR="006A5066" w:rsidRPr="00E7367B" w:rsidRDefault="006A5066" w:rsidP="005D18FB">
            <w:pPr>
              <w:widowControl w:val="0"/>
              <w:jc w:val="center"/>
              <w:outlineLvl w:val="2"/>
              <w:rPr>
                <w:sz w:val="22"/>
                <w:szCs w:val="22"/>
              </w:rPr>
            </w:pPr>
            <w:r w:rsidRPr="00E7367B">
              <w:rPr>
                <w:sz w:val="22"/>
                <w:szCs w:val="22"/>
              </w:rPr>
              <w:t xml:space="preserve">№ </w:t>
            </w:r>
            <w:proofErr w:type="spellStart"/>
            <w:proofErr w:type="gramStart"/>
            <w:r w:rsidRPr="00E7367B">
              <w:rPr>
                <w:sz w:val="22"/>
                <w:szCs w:val="22"/>
              </w:rPr>
              <w:t>п</w:t>
            </w:r>
            <w:proofErr w:type="spellEnd"/>
            <w:proofErr w:type="gramEnd"/>
            <w:r w:rsidRPr="00E7367B">
              <w:rPr>
                <w:sz w:val="22"/>
                <w:szCs w:val="22"/>
              </w:rPr>
              <w:t>/</w:t>
            </w:r>
            <w:proofErr w:type="spellStart"/>
            <w:r w:rsidRPr="00E7367B">
              <w:rPr>
                <w:sz w:val="22"/>
                <w:szCs w:val="22"/>
              </w:rPr>
              <w:t>п</w:t>
            </w:r>
            <w:proofErr w:type="spellEnd"/>
          </w:p>
        </w:tc>
        <w:tc>
          <w:tcPr>
            <w:tcW w:w="5637" w:type="dxa"/>
            <w:gridSpan w:val="2"/>
            <w:vMerge w:val="restart"/>
          </w:tcPr>
          <w:p w:rsidR="006A5066" w:rsidRPr="00E7367B" w:rsidRDefault="006A5066" w:rsidP="005D18FB">
            <w:pPr>
              <w:jc w:val="center"/>
              <w:rPr>
                <w:sz w:val="22"/>
                <w:szCs w:val="22"/>
              </w:rPr>
            </w:pPr>
            <w:r w:rsidRPr="00E7367B">
              <w:rPr>
                <w:sz w:val="22"/>
                <w:szCs w:val="22"/>
              </w:rPr>
              <w:t>Наименование мероприятия (результата)/ источник</w:t>
            </w:r>
          </w:p>
          <w:p w:rsidR="006A5066" w:rsidRPr="00E7367B" w:rsidRDefault="006A5066" w:rsidP="005D18FB">
            <w:pPr>
              <w:widowControl w:val="0"/>
              <w:jc w:val="center"/>
              <w:outlineLvl w:val="2"/>
              <w:rPr>
                <w:sz w:val="22"/>
                <w:szCs w:val="22"/>
              </w:rPr>
            </w:pPr>
            <w:r w:rsidRPr="00E7367B">
              <w:rPr>
                <w:sz w:val="22"/>
                <w:szCs w:val="22"/>
              </w:rPr>
              <w:t>финансового обеспечения &lt;1&gt;</w:t>
            </w:r>
          </w:p>
        </w:tc>
        <w:tc>
          <w:tcPr>
            <w:tcW w:w="3099" w:type="dxa"/>
            <w:vMerge w:val="restart"/>
          </w:tcPr>
          <w:p w:rsidR="006A5066" w:rsidRPr="00E7367B" w:rsidRDefault="006A5066" w:rsidP="005D18FB">
            <w:pPr>
              <w:widowControl w:val="0"/>
              <w:ind w:right="-18"/>
              <w:jc w:val="center"/>
              <w:outlineLvl w:val="2"/>
              <w:rPr>
                <w:sz w:val="22"/>
                <w:szCs w:val="22"/>
              </w:rPr>
            </w:pPr>
            <w:r w:rsidRPr="00E7367B">
              <w:rPr>
                <w:sz w:val="22"/>
                <w:szCs w:val="22"/>
              </w:rPr>
              <w:t xml:space="preserve">Код бюджетной классификации расходов </w:t>
            </w:r>
          </w:p>
        </w:tc>
        <w:tc>
          <w:tcPr>
            <w:tcW w:w="5670" w:type="dxa"/>
            <w:gridSpan w:val="4"/>
          </w:tcPr>
          <w:p w:rsidR="006A5066" w:rsidRPr="00E7367B" w:rsidRDefault="006A5066" w:rsidP="005D18FB">
            <w:pPr>
              <w:widowControl w:val="0"/>
              <w:ind w:right="-173"/>
              <w:jc w:val="center"/>
              <w:outlineLvl w:val="2"/>
              <w:rPr>
                <w:sz w:val="22"/>
                <w:szCs w:val="22"/>
              </w:rPr>
            </w:pPr>
            <w:r w:rsidRPr="00E7367B">
              <w:rPr>
                <w:sz w:val="22"/>
                <w:szCs w:val="22"/>
              </w:rPr>
              <w:t>Объем расходов по годам реализации, тыс</w:t>
            </w:r>
            <w:proofErr w:type="gramStart"/>
            <w:r w:rsidRPr="00E7367B">
              <w:rPr>
                <w:sz w:val="22"/>
                <w:szCs w:val="22"/>
              </w:rPr>
              <w:t>.р</w:t>
            </w:r>
            <w:proofErr w:type="gramEnd"/>
            <w:r w:rsidRPr="00E7367B">
              <w:rPr>
                <w:sz w:val="22"/>
                <w:szCs w:val="22"/>
              </w:rPr>
              <w:t>ублей</w:t>
            </w:r>
          </w:p>
        </w:tc>
      </w:tr>
      <w:tr w:rsidR="006A5066" w:rsidRPr="00E7367B" w:rsidTr="005D18FB">
        <w:tc>
          <w:tcPr>
            <w:tcW w:w="762" w:type="dxa"/>
            <w:vMerge/>
          </w:tcPr>
          <w:p w:rsidR="006A5066" w:rsidRPr="00E7367B" w:rsidRDefault="006A5066" w:rsidP="005D18FB">
            <w:pPr>
              <w:rPr>
                <w:sz w:val="22"/>
                <w:szCs w:val="22"/>
              </w:rPr>
            </w:pPr>
          </w:p>
        </w:tc>
        <w:tc>
          <w:tcPr>
            <w:tcW w:w="5637" w:type="dxa"/>
            <w:gridSpan w:val="2"/>
            <w:vMerge/>
          </w:tcPr>
          <w:p w:rsidR="006A5066" w:rsidRPr="00E7367B" w:rsidRDefault="006A5066" w:rsidP="005D18FB">
            <w:pPr>
              <w:rPr>
                <w:sz w:val="22"/>
                <w:szCs w:val="22"/>
              </w:rPr>
            </w:pPr>
          </w:p>
        </w:tc>
        <w:tc>
          <w:tcPr>
            <w:tcW w:w="3099" w:type="dxa"/>
            <w:vMerge/>
          </w:tcPr>
          <w:p w:rsidR="006A5066" w:rsidRPr="00E7367B" w:rsidRDefault="006A5066" w:rsidP="005D18FB">
            <w:pPr>
              <w:rPr>
                <w:sz w:val="22"/>
                <w:szCs w:val="22"/>
              </w:rPr>
            </w:pPr>
          </w:p>
        </w:tc>
        <w:tc>
          <w:tcPr>
            <w:tcW w:w="1417" w:type="dxa"/>
            <w:tcBorders>
              <w:top w:val="single" w:sz="4" w:space="0" w:color="auto"/>
              <w:left w:val="single" w:sz="4" w:space="0" w:color="auto"/>
            </w:tcBorders>
            <w:tcMar>
              <w:top w:w="0" w:type="dxa"/>
              <w:left w:w="108" w:type="dxa"/>
              <w:bottom w:w="0" w:type="dxa"/>
              <w:right w:w="108" w:type="dxa"/>
            </w:tcMar>
            <w:vAlign w:val="center"/>
          </w:tcPr>
          <w:p w:rsidR="006A5066" w:rsidRPr="00E7367B" w:rsidRDefault="006A5066" w:rsidP="00E70C55">
            <w:pPr>
              <w:jc w:val="center"/>
              <w:rPr>
                <w:sz w:val="22"/>
                <w:szCs w:val="22"/>
              </w:rPr>
            </w:pPr>
            <w:r w:rsidRPr="00E7367B">
              <w:rPr>
                <w:sz w:val="22"/>
                <w:szCs w:val="22"/>
              </w:rPr>
              <w:t>202</w:t>
            </w:r>
            <w:r w:rsidR="00E70C55">
              <w:rPr>
                <w:sz w:val="22"/>
                <w:szCs w:val="22"/>
              </w:rPr>
              <w:t>6</w:t>
            </w:r>
            <w:r w:rsidRPr="00E7367B">
              <w:rPr>
                <w:sz w:val="22"/>
                <w:szCs w:val="22"/>
              </w:rPr>
              <w:t xml:space="preserve"> г.</w:t>
            </w:r>
          </w:p>
        </w:tc>
        <w:tc>
          <w:tcPr>
            <w:tcW w:w="1276" w:type="dxa"/>
            <w:tcMar>
              <w:top w:w="0" w:type="dxa"/>
              <w:left w:w="108" w:type="dxa"/>
              <w:bottom w:w="0" w:type="dxa"/>
              <w:right w:w="108" w:type="dxa"/>
            </w:tcMar>
            <w:vAlign w:val="center"/>
          </w:tcPr>
          <w:p w:rsidR="006A5066" w:rsidRPr="00E7367B" w:rsidRDefault="006A5066" w:rsidP="00E70C55">
            <w:pPr>
              <w:jc w:val="center"/>
              <w:rPr>
                <w:sz w:val="22"/>
                <w:szCs w:val="22"/>
              </w:rPr>
            </w:pPr>
            <w:r w:rsidRPr="00E7367B">
              <w:rPr>
                <w:sz w:val="22"/>
                <w:szCs w:val="22"/>
              </w:rPr>
              <w:t>202</w:t>
            </w:r>
            <w:r w:rsidR="00E70C55">
              <w:rPr>
                <w:sz w:val="22"/>
                <w:szCs w:val="22"/>
              </w:rPr>
              <w:t>7</w:t>
            </w:r>
            <w:r w:rsidRPr="00E7367B">
              <w:rPr>
                <w:sz w:val="22"/>
                <w:szCs w:val="22"/>
              </w:rPr>
              <w:t xml:space="preserve"> г.</w:t>
            </w:r>
          </w:p>
        </w:tc>
        <w:tc>
          <w:tcPr>
            <w:tcW w:w="1417" w:type="dxa"/>
            <w:tcMar>
              <w:top w:w="0" w:type="dxa"/>
              <w:left w:w="108" w:type="dxa"/>
              <w:bottom w:w="0" w:type="dxa"/>
              <w:right w:w="108" w:type="dxa"/>
            </w:tcMar>
            <w:vAlign w:val="center"/>
          </w:tcPr>
          <w:p w:rsidR="006A5066" w:rsidRPr="00E7367B" w:rsidRDefault="006A5066" w:rsidP="00E70C55">
            <w:pPr>
              <w:jc w:val="center"/>
              <w:rPr>
                <w:sz w:val="22"/>
                <w:szCs w:val="22"/>
              </w:rPr>
            </w:pPr>
            <w:r w:rsidRPr="00E7367B">
              <w:rPr>
                <w:sz w:val="22"/>
                <w:szCs w:val="22"/>
              </w:rPr>
              <w:t>202</w:t>
            </w:r>
            <w:r w:rsidR="00E70C55">
              <w:rPr>
                <w:sz w:val="22"/>
                <w:szCs w:val="22"/>
              </w:rPr>
              <w:t>8</w:t>
            </w:r>
            <w:r w:rsidRPr="00E7367B">
              <w:rPr>
                <w:sz w:val="22"/>
                <w:szCs w:val="22"/>
              </w:rPr>
              <w:t xml:space="preserve"> г.</w:t>
            </w:r>
          </w:p>
        </w:tc>
        <w:tc>
          <w:tcPr>
            <w:tcW w:w="1560" w:type="dxa"/>
            <w:tcMar>
              <w:top w:w="0" w:type="dxa"/>
              <w:left w:w="108" w:type="dxa"/>
              <w:bottom w:w="0" w:type="dxa"/>
              <w:right w:w="108" w:type="dxa"/>
            </w:tcMar>
            <w:vAlign w:val="center"/>
          </w:tcPr>
          <w:p w:rsidR="006A5066" w:rsidRPr="00E7367B" w:rsidRDefault="006A5066" w:rsidP="005D18FB">
            <w:pPr>
              <w:jc w:val="center"/>
              <w:rPr>
                <w:sz w:val="22"/>
                <w:szCs w:val="22"/>
              </w:rPr>
            </w:pPr>
            <w:r w:rsidRPr="00E7367B">
              <w:rPr>
                <w:sz w:val="22"/>
                <w:szCs w:val="22"/>
              </w:rPr>
              <w:t>Всего</w:t>
            </w:r>
          </w:p>
          <w:p w:rsidR="006A5066" w:rsidRPr="00E7367B" w:rsidRDefault="006A5066" w:rsidP="005D18FB">
            <w:pPr>
              <w:jc w:val="center"/>
              <w:rPr>
                <w:sz w:val="22"/>
                <w:szCs w:val="22"/>
              </w:rPr>
            </w:pPr>
          </w:p>
        </w:tc>
      </w:tr>
      <w:tr w:rsidR="006A5066" w:rsidRPr="00E7367B" w:rsidTr="005D18FB">
        <w:trPr>
          <w:tblHeader/>
        </w:trPr>
        <w:tc>
          <w:tcPr>
            <w:tcW w:w="762" w:type="dxa"/>
          </w:tcPr>
          <w:p w:rsidR="006A5066" w:rsidRPr="00E7367B" w:rsidRDefault="006A5066" w:rsidP="005D18FB">
            <w:pPr>
              <w:widowControl w:val="0"/>
              <w:jc w:val="center"/>
              <w:outlineLvl w:val="2"/>
              <w:rPr>
                <w:sz w:val="22"/>
                <w:szCs w:val="22"/>
              </w:rPr>
            </w:pPr>
            <w:r w:rsidRPr="00E7367B">
              <w:rPr>
                <w:sz w:val="22"/>
                <w:szCs w:val="22"/>
              </w:rPr>
              <w:t>1</w:t>
            </w:r>
          </w:p>
        </w:tc>
        <w:tc>
          <w:tcPr>
            <w:tcW w:w="5624" w:type="dxa"/>
          </w:tcPr>
          <w:p w:rsidR="006A5066" w:rsidRPr="00E7367B" w:rsidRDefault="006A5066" w:rsidP="005D18FB">
            <w:pPr>
              <w:widowControl w:val="0"/>
              <w:ind w:right="-173"/>
              <w:jc w:val="center"/>
              <w:outlineLvl w:val="2"/>
              <w:rPr>
                <w:sz w:val="22"/>
                <w:szCs w:val="22"/>
              </w:rPr>
            </w:pPr>
            <w:r w:rsidRPr="00E7367B">
              <w:rPr>
                <w:sz w:val="22"/>
                <w:szCs w:val="22"/>
              </w:rPr>
              <w:t>2</w:t>
            </w:r>
          </w:p>
        </w:tc>
        <w:tc>
          <w:tcPr>
            <w:tcW w:w="3112" w:type="dxa"/>
            <w:gridSpan w:val="2"/>
          </w:tcPr>
          <w:p w:rsidR="006A5066" w:rsidRPr="00E7367B" w:rsidRDefault="006A5066" w:rsidP="005D18FB">
            <w:pPr>
              <w:widowControl w:val="0"/>
              <w:ind w:right="-173"/>
              <w:jc w:val="center"/>
              <w:outlineLvl w:val="2"/>
              <w:rPr>
                <w:sz w:val="22"/>
                <w:szCs w:val="22"/>
              </w:rPr>
            </w:pPr>
            <w:r w:rsidRPr="00E7367B">
              <w:rPr>
                <w:sz w:val="22"/>
                <w:szCs w:val="22"/>
              </w:rPr>
              <w:t>3</w:t>
            </w:r>
          </w:p>
        </w:tc>
        <w:tc>
          <w:tcPr>
            <w:tcW w:w="1417" w:type="dxa"/>
          </w:tcPr>
          <w:p w:rsidR="006A5066" w:rsidRPr="00E7367B" w:rsidRDefault="006A5066" w:rsidP="005D18FB">
            <w:pPr>
              <w:widowControl w:val="0"/>
              <w:ind w:right="-173"/>
              <w:jc w:val="center"/>
              <w:outlineLvl w:val="2"/>
              <w:rPr>
                <w:sz w:val="22"/>
                <w:szCs w:val="22"/>
              </w:rPr>
            </w:pPr>
            <w:r w:rsidRPr="00E7367B">
              <w:rPr>
                <w:sz w:val="22"/>
                <w:szCs w:val="22"/>
              </w:rPr>
              <w:t>4</w:t>
            </w:r>
          </w:p>
        </w:tc>
        <w:tc>
          <w:tcPr>
            <w:tcW w:w="1276" w:type="dxa"/>
          </w:tcPr>
          <w:p w:rsidR="006A5066" w:rsidRPr="00E7367B" w:rsidRDefault="006A5066" w:rsidP="005D18FB">
            <w:pPr>
              <w:widowControl w:val="0"/>
              <w:ind w:right="-173"/>
              <w:jc w:val="center"/>
              <w:outlineLvl w:val="2"/>
              <w:rPr>
                <w:sz w:val="22"/>
                <w:szCs w:val="22"/>
              </w:rPr>
            </w:pPr>
            <w:r w:rsidRPr="00E7367B">
              <w:rPr>
                <w:sz w:val="22"/>
                <w:szCs w:val="22"/>
              </w:rPr>
              <w:t>5</w:t>
            </w:r>
          </w:p>
        </w:tc>
        <w:tc>
          <w:tcPr>
            <w:tcW w:w="1417" w:type="dxa"/>
          </w:tcPr>
          <w:p w:rsidR="006A5066" w:rsidRPr="00E7367B" w:rsidRDefault="006A5066" w:rsidP="005D18FB">
            <w:pPr>
              <w:widowControl w:val="0"/>
              <w:ind w:right="-173"/>
              <w:jc w:val="center"/>
              <w:outlineLvl w:val="2"/>
              <w:rPr>
                <w:sz w:val="22"/>
                <w:szCs w:val="22"/>
              </w:rPr>
            </w:pPr>
            <w:r w:rsidRPr="00E7367B">
              <w:rPr>
                <w:sz w:val="22"/>
                <w:szCs w:val="22"/>
              </w:rPr>
              <w:t>6</w:t>
            </w:r>
          </w:p>
        </w:tc>
        <w:tc>
          <w:tcPr>
            <w:tcW w:w="1560" w:type="dxa"/>
          </w:tcPr>
          <w:p w:rsidR="006A5066" w:rsidRPr="00E7367B" w:rsidRDefault="006A5066" w:rsidP="005D18FB">
            <w:pPr>
              <w:widowControl w:val="0"/>
              <w:ind w:right="-173"/>
              <w:jc w:val="center"/>
              <w:outlineLvl w:val="2"/>
              <w:rPr>
                <w:sz w:val="22"/>
                <w:szCs w:val="22"/>
              </w:rPr>
            </w:pPr>
            <w:r w:rsidRPr="00E7367B">
              <w:rPr>
                <w:sz w:val="22"/>
                <w:szCs w:val="22"/>
              </w:rPr>
              <w:t>7</w:t>
            </w:r>
          </w:p>
        </w:tc>
      </w:tr>
      <w:tr w:rsidR="006A5066" w:rsidRPr="00E7367B" w:rsidTr="005D18FB">
        <w:tc>
          <w:tcPr>
            <w:tcW w:w="762" w:type="dxa"/>
            <w:vMerge w:val="restart"/>
          </w:tcPr>
          <w:p w:rsidR="006A5066" w:rsidRPr="00E7367B" w:rsidRDefault="006A5066" w:rsidP="005D18FB">
            <w:pPr>
              <w:widowControl w:val="0"/>
              <w:jc w:val="center"/>
              <w:outlineLvl w:val="2"/>
              <w:rPr>
                <w:sz w:val="22"/>
                <w:szCs w:val="22"/>
              </w:rPr>
            </w:pPr>
            <w:r w:rsidRPr="00E7367B">
              <w:rPr>
                <w:sz w:val="22"/>
                <w:szCs w:val="22"/>
              </w:rPr>
              <w:t>1.</w:t>
            </w:r>
          </w:p>
        </w:tc>
        <w:tc>
          <w:tcPr>
            <w:tcW w:w="5624" w:type="dxa"/>
            <w:tcMar>
              <w:top w:w="0" w:type="dxa"/>
              <w:left w:w="108" w:type="dxa"/>
              <w:bottom w:w="0" w:type="dxa"/>
              <w:right w:w="108" w:type="dxa"/>
            </w:tcMar>
          </w:tcPr>
          <w:p w:rsidR="006A5066" w:rsidRPr="00E7367B" w:rsidRDefault="006A5066" w:rsidP="005D18FB">
            <w:pPr>
              <w:widowControl w:val="0"/>
              <w:ind w:right="-173"/>
              <w:outlineLvl w:val="2"/>
              <w:rPr>
                <w:b/>
                <w:i/>
                <w:sz w:val="24"/>
                <w:szCs w:val="24"/>
              </w:rPr>
            </w:pPr>
            <w:r w:rsidRPr="00E7367B">
              <w:rPr>
                <w:b/>
                <w:i/>
                <w:sz w:val="24"/>
                <w:szCs w:val="24"/>
              </w:rPr>
              <w:t>1.Комплекс процессных мероприятий</w:t>
            </w:r>
          </w:p>
          <w:p w:rsidR="006A5066" w:rsidRPr="00E7367B" w:rsidRDefault="006A5066" w:rsidP="005D18FB">
            <w:pPr>
              <w:widowControl w:val="0"/>
              <w:ind w:right="-173"/>
              <w:outlineLvl w:val="2"/>
              <w:rPr>
                <w:b/>
                <w:i/>
                <w:sz w:val="24"/>
                <w:szCs w:val="24"/>
              </w:rPr>
            </w:pPr>
            <w:r w:rsidRPr="00E7367B">
              <w:rPr>
                <w:b/>
                <w:i/>
                <w:sz w:val="24"/>
                <w:szCs w:val="24"/>
              </w:rPr>
              <w:t xml:space="preserve"> «Социальная поддержка отдельных категорий граждан»</w:t>
            </w:r>
            <w:r w:rsidR="00672417" w:rsidRPr="00E7367B">
              <w:rPr>
                <w:b/>
                <w:i/>
                <w:sz w:val="24"/>
                <w:szCs w:val="24"/>
              </w:rPr>
              <w:t xml:space="preserve"> </w:t>
            </w:r>
            <w:r w:rsidRPr="00E7367B">
              <w:rPr>
                <w:b/>
                <w:i/>
                <w:sz w:val="24"/>
                <w:szCs w:val="24"/>
              </w:rPr>
              <w:t xml:space="preserve">(всего), </w:t>
            </w:r>
          </w:p>
          <w:p w:rsidR="006A5066" w:rsidRPr="00E7367B" w:rsidRDefault="006A5066" w:rsidP="005D18FB">
            <w:pPr>
              <w:widowControl w:val="0"/>
              <w:ind w:right="-173"/>
              <w:outlineLvl w:val="2"/>
              <w:rPr>
                <w:b/>
                <w:i/>
                <w:sz w:val="22"/>
                <w:szCs w:val="22"/>
              </w:rPr>
            </w:pPr>
            <w:r w:rsidRPr="00E7367B">
              <w:rPr>
                <w:b/>
                <w:i/>
                <w:sz w:val="24"/>
                <w:szCs w:val="24"/>
              </w:rPr>
              <w:t>в том числе:</w:t>
            </w:r>
          </w:p>
        </w:tc>
        <w:tc>
          <w:tcPr>
            <w:tcW w:w="3112" w:type="dxa"/>
            <w:gridSpan w:val="2"/>
            <w:vMerge w:val="restart"/>
          </w:tcPr>
          <w:p w:rsidR="006A5066" w:rsidRPr="00E7367B" w:rsidRDefault="006A5066" w:rsidP="00672417">
            <w:pPr>
              <w:widowControl w:val="0"/>
              <w:ind w:right="-173"/>
              <w:jc w:val="center"/>
              <w:outlineLvl w:val="2"/>
              <w:rPr>
                <w:sz w:val="22"/>
                <w:szCs w:val="22"/>
              </w:rPr>
            </w:pPr>
            <w:r w:rsidRPr="00E7367B">
              <w:rPr>
                <w:sz w:val="22"/>
                <w:szCs w:val="22"/>
              </w:rPr>
              <w:t xml:space="preserve">951 1001 </w:t>
            </w:r>
            <w:r w:rsidR="00672417" w:rsidRPr="00E7367B">
              <w:rPr>
                <w:sz w:val="22"/>
                <w:szCs w:val="22"/>
              </w:rPr>
              <w:t>15</w:t>
            </w:r>
            <w:r w:rsidRPr="00E7367B">
              <w:rPr>
                <w:sz w:val="22"/>
                <w:szCs w:val="22"/>
              </w:rPr>
              <w:t>401</w:t>
            </w:r>
            <w:r w:rsidR="00672417" w:rsidRPr="00E7367B">
              <w:rPr>
                <w:sz w:val="22"/>
                <w:szCs w:val="22"/>
              </w:rPr>
              <w:t>2825</w:t>
            </w:r>
            <w:r w:rsidRPr="00E7367B">
              <w:rPr>
                <w:sz w:val="22"/>
                <w:szCs w:val="22"/>
              </w:rPr>
              <w:t>0 312</w:t>
            </w:r>
          </w:p>
        </w:tc>
        <w:tc>
          <w:tcPr>
            <w:tcW w:w="1417" w:type="dxa"/>
          </w:tcPr>
          <w:p w:rsidR="006A5066" w:rsidRPr="00E7367B" w:rsidRDefault="003B1512" w:rsidP="005D18FB">
            <w:pPr>
              <w:jc w:val="center"/>
              <w:rPr>
                <w:b/>
                <w:sz w:val="24"/>
                <w:szCs w:val="24"/>
              </w:rPr>
            </w:pPr>
            <w:r>
              <w:rPr>
                <w:b/>
                <w:sz w:val="24"/>
                <w:szCs w:val="24"/>
              </w:rPr>
              <w:t>450,0</w:t>
            </w:r>
          </w:p>
        </w:tc>
        <w:tc>
          <w:tcPr>
            <w:tcW w:w="1276" w:type="dxa"/>
          </w:tcPr>
          <w:p w:rsidR="006A5066" w:rsidRPr="00E7367B" w:rsidRDefault="00E70C55" w:rsidP="005D18FB">
            <w:pPr>
              <w:jc w:val="center"/>
              <w:rPr>
                <w:b/>
              </w:rPr>
            </w:pPr>
            <w:r>
              <w:rPr>
                <w:b/>
              </w:rPr>
              <w:t>3</w:t>
            </w:r>
            <w:r w:rsidR="003B1512">
              <w:rPr>
                <w:b/>
              </w:rPr>
              <w:t>50,0</w:t>
            </w:r>
          </w:p>
        </w:tc>
        <w:tc>
          <w:tcPr>
            <w:tcW w:w="1417" w:type="dxa"/>
          </w:tcPr>
          <w:p w:rsidR="006A5066" w:rsidRPr="00E7367B" w:rsidRDefault="00E70C55" w:rsidP="005D18FB">
            <w:pPr>
              <w:jc w:val="center"/>
              <w:rPr>
                <w:b/>
              </w:rPr>
            </w:pPr>
            <w:r>
              <w:rPr>
                <w:b/>
              </w:rPr>
              <w:t>3</w:t>
            </w:r>
            <w:r w:rsidR="003B1512">
              <w:rPr>
                <w:b/>
              </w:rPr>
              <w:t>50,0</w:t>
            </w:r>
          </w:p>
        </w:tc>
        <w:tc>
          <w:tcPr>
            <w:tcW w:w="1560" w:type="dxa"/>
          </w:tcPr>
          <w:p w:rsidR="006A5066" w:rsidRPr="00E7367B" w:rsidRDefault="00E70C55" w:rsidP="00672417">
            <w:pPr>
              <w:jc w:val="center"/>
              <w:rPr>
                <w:b/>
                <w:sz w:val="24"/>
                <w:szCs w:val="24"/>
              </w:rPr>
            </w:pPr>
            <w:r>
              <w:rPr>
                <w:b/>
                <w:sz w:val="24"/>
                <w:szCs w:val="24"/>
              </w:rPr>
              <w:t>11</w:t>
            </w:r>
            <w:r w:rsidR="003B1512">
              <w:rPr>
                <w:b/>
                <w:sz w:val="24"/>
                <w:szCs w:val="24"/>
              </w:rPr>
              <w:t>50,0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Местный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3B1512" w:rsidP="005D18FB">
            <w:pPr>
              <w:jc w:val="center"/>
              <w:rPr>
                <w:sz w:val="24"/>
                <w:szCs w:val="24"/>
              </w:rPr>
            </w:pPr>
            <w:r>
              <w:rPr>
                <w:sz w:val="24"/>
                <w:szCs w:val="24"/>
              </w:rPr>
              <w:t>450,0</w:t>
            </w:r>
          </w:p>
        </w:tc>
        <w:tc>
          <w:tcPr>
            <w:tcW w:w="1276" w:type="dxa"/>
          </w:tcPr>
          <w:p w:rsidR="006A5066" w:rsidRPr="00E7367B" w:rsidRDefault="00E70C55" w:rsidP="005D18FB">
            <w:pPr>
              <w:jc w:val="center"/>
            </w:pPr>
            <w:r>
              <w:t>3</w:t>
            </w:r>
            <w:r w:rsidR="003B1512">
              <w:t>50,0</w:t>
            </w:r>
          </w:p>
        </w:tc>
        <w:tc>
          <w:tcPr>
            <w:tcW w:w="1417" w:type="dxa"/>
          </w:tcPr>
          <w:p w:rsidR="006A5066" w:rsidRPr="00E7367B" w:rsidRDefault="00E70C55" w:rsidP="005D18FB">
            <w:pPr>
              <w:jc w:val="center"/>
            </w:pPr>
            <w:r>
              <w:t>3</w:t>
            </w:r>
            <w:r w:rsidR="003B1512">
              <w:t>50,0</w:t>
            </w:r>
          </w:p>
        </w:tc>
        <w:tc>
          <w:tcPr>
            <w:tcW w:w="1560" w:type="dxa"/>
          </w:tcPr>
          <w:p w:rsidR="006A5066" w:rsidRPr="00E7367B" w:rsidRDefault="00E70C55" w:rsidP="006D143F">
            <w:pPr>
              <w:jc w:val="center"/>
              <w:rPr>
                <w:sz w:val="24"/>
                <w:szCs w:val="24"/>
              </w:rPr>
            </w:pPr>
            <w:r>
              <w:rPr>
                <w:sz w:val="24"/>
                <w:szCs w:val="24"/>
              </w:rPr>
              <w:t>11</w:t>
            </w:r>
            <w:r w:rsidR="003B1512">
              <w:rPr>
                <w:sz w:val="24"/>
                <w:szCs w:val="24"/>
              </w:rPr>
              <w:t>50,0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Областной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Федеральный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 xml:space="preserve">Внебюджетные источники </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D143F" w:rsidRPr="00E7367B" w:rsidTr="005D18FB">
        <w:trPr>
          <w:trHeight w:val="730"/>
        </w:trPr>
        <w:tc>
          <w:tcPr>
            <w:tcW w:w="762" w:type="dxa"/>
            <w:vMerge w:val="restart"/>
          </w:tcPr>
          <w:p w:rsidR="006D143F" w:rsidRPr="00E7367B" w:rsidRDefault="006D143F" w:rsidP="005D18FB">
            <w:pPr>
              <w:widowControl w:val="0"/>
              <w:ind w:right="-173"/>
              <w:outlineLvl w:val="2"/>
              <w:rPr>
                <w:sz w:val="22"/>
                <w:szCs w:val="22"/>
              </w:rPr>
            </w:pPr>
            <w:r w:rsidRPr="00E7367B">
              <w:rPr>
                <w:sz w:val="22"/>
                <w:szCs w:val="22"/>
              </w:rPr>
              <w:t>2.</w:t>
            </w:r>
          </w:p>
        </w:tc>
        <w:tc>
          <w:tcPr>
            <w:tcW w:w="5624" w:type="dxa"/>
            <w:tcMar>
              <w:top w:w="0" w:type="dxa"/>
              <w:left w:w="108" w:type="dxa"/>
              <w:bottom w:w="0" w:type="dxa"/>
              <w:right w:w="108" w:type="dxa"/>
            </w:tcMar>
          </w:tcPr>
          <w:p w:rsidR="006D143F" w:rsidRPr="00E7367B" w:rsidRDefault="006D143F" w:rsidP="005D18FB">
            <w:pPr>
              <w:widowControl w:val="0"/>
              <w:ind w:right="-173"/>
              <w:outlineLvl w:val="2"/>
              <w:rPr>
                <w:b/>
                <w:i/>
                <w:sz w:val="22"/>
                <w:szCs w:val="22"/>
              </w:rPr>
            </w:pPr>
            <w:r w:rsidRPr="00E7367B">
              <w:rPr>
                <w:b/>
                <w:i/>
                <w:sz w:val="22"/>
                <w:szCs w:val="22"/>
              </w:rPr>
              <w:t xml:space="preserve">Мероприятие (результат) 1.1. </w:t>
            </w:r>
          </w:p>
          <w:p w:rsidR="006D143F" w:rsidRPr="00E7367B" w:rsidRDefault="006D143F" w:rsidP="005D18FB">
            <w:pPr>
              <w:widowControl w:val="0"/>
              <w:ind w:right="-173"/>
              <w:outlineLvl w:val="2"/>
              <w:rPr>
                <w:i/>
                <w:sz w:val="22"/>
                <w:szCs w:val="22"/>
              </w:rPr>
            </w:pPr>
            <w:r w:rsidRPr="00E7367B">
              <w:rPr>
                <w:b/>
                <w:i/>
                <w:sz w:val="22"/>
                <w:szCs w:val="22"/>
              </w:rPr>
              <w:t>«Выплата муниципальной пенсии за выслугу лет, в том числе:</w:t>
            </w:r>
          </w:p>
        </w:tc>
        <w:tc>
          <w:tcPr>
            <w:tcW w:w="3112" w:type="dxa"/>
            <w:gridSpan w:val="2"/>
            <w:vMerge w:val="restart"/>
          </w:tcPr>
          <w:p w:rsidR="006D143F" w:rsidRPr="00E7367B" w:rsidRDefault="006D143F" w:rsidP="005D18FB">
            <w:pPr>
              <w:widowControl w:val="0"/>
              <w:ind w:right="-173"/>
              <w:jc w:val="center"/>
              <w:outlineLvl w:val="2"/>
              <w:rPr>
                <w:sz w:val="22"/>
                <w:szCs w:val="22"/>
              </w:rPr>
            </w:pPr>
            <w:r w:rsidRPr="00E7367B">
              <w:rPr>
                <w:sz w:val="22"/>
                <w:szCs w:val="22"/>
              </w:rPr>
              <w:t>951 1001 1540128250 312</w:t>
            </w:r>
          </w:p>
        </w:tc>
        <w:tc>
          <w:tcPr>
            <w:tcW w:w="1417" w:type="dxa"/>
          </w:tcPr>
          <w:p w:rsidR="006D143F" w:rsidRPr="00E7367B" w:rsidRDefault="003B1512" w:rsidP="005D18FB">
            <w:pPr>
              <w:jc w:val="center"/>
              <w:rPr>
                <w:b/>
                <w:sz w:val="24"/>
                <w:szCs w:val="24"/>
              </w:rPr>
            </w:pPr>
            <w:r>
              <w:rPr>
                <w:b/>
                <w:sz w:val="24"/>
                <w:szCs w:val="24"/>
              </w:rPr>
              <w:t>450,0</w:t>
            </w:r>
          </w:p>
        </w:tc>
        <w:tc>
          <w:tcPr>
            <w:tcW w:w="1276" w:type="dxa"/>
          </w:tcPr>
          <w:p w:rsidR="006D143F" w:rsidRPr="00E7367B" w:rsidRDefault="00E70C55" w:rsidP="005D18FB">
            <w:pPr>
              <w:jc w:val="center"/>
              <w:rPr>
                <w:b/>
              </w:rPr>
            </w:pPr>
            <w:r>
              <w:rPr>
                <w:b/>
              </w:rPr>
              <w:t>3</w:t>
            </w:r>
            <w:r w:rsidR="003B1512">
              <w:rPr>
                <w:b/>
              </w:rPr>
              <w:t>50,0</w:t>
            </w:r>
          </w:p>
        </w:tc>
        <w:tc>
          <w:tcPr>
            <w:tcW w:w="1417" w:type="dxa"/>
          </w:tcPr>
          <w:p w:rsidR="006D143F" w:rsidRPr="00E7367B" w:rsidRDefault="00E70C55" w:rsidP="005D18FB">
            <w:pPr>
              <w:jc w:val="center"/>
              <w:rPr>
                <w:b/>
              </w:rPr>
            </w:pPr>
            <w:r>
              <w:rPr>
                <w:b/>
              </w:rPr>
              <w:t>35</w:t>
            </w:r>
            <w:r w:rsidR="003B1512">
              <w:rPr>
                <w:b/>
              </w:rPr>
              <w:t>0,0</w:t>
            </w:r>
          </w:p>
        </w:tc>
        <w:tc>
          <w:tcPr>
            <w:tcW w:w="1560" w:type="dxa"/>
          </w:tcPr>
          <w:p w:rsidR="006D143F" w:rsidRPr="00E7367B" w:rsidRDefault="00E70C55" w:rsidP="005D18FB">
            <w:pPr>
              <w:jc w:val="center"/>
              <w:rPr>
                <w:b/>
                <w:sz w:val="24"/>
                <w:szCs w:val="24"/>
              </w:rPr>
            </w:pPr>
            <w:r>
              <w:rPr>
                <w:b/>
                <w:sz w:val="24"/>
                <w:szCs w:val="24"/>
              </w:rPr>
              <w:t>115</w:t>
            </w:r>
            <w:r w:rsidR="003B1512">
              <w:rPr>
                <w:b/>
                <w:sz w:val="24"/>
                <w:szCs w:val="24"/>
              </w:rPr>
              <w:t>0,0</w:t>
            </w:r>
          </w:p>
        </w:tc>
      </w:tr>
      <w:tr w:rsidR="006D143F" w:rsidRPr="00E7367B" w:rsidTr="005D18FB">
        <w:tc>
          <w:tcPr>
            <w:tcW w:w="762" w:type="dxa"/>
            <w:vMerge/>
          </w:tcPr>
          <w:p w:rsidR="006D143F" w:rsidRPr="00E7367B" w:rsidRDefault="006D143F" w:rsidP="005D18FB">
            <w:pPr>
              <w:rPr>
                <w:sz w:val="22"/>
                <w:szCs w:val="22"/>
              </w:rPr>
            </w:pPr>
          </w:p>
        </w:tc>
        <w:tc>
          <w:tcPr>
            <w:tcW w:w="5624" w:type="dxa"/>
            <w:tcMar>
              <w:top w:w="0" w:type="dxa"/>
              <w:left w:w="108" w:type="dxa"/>
              <w:bottom w:w="0" w:type="dxa"/>
              <w:right w:w="108" w:type="dxa"/>
            </w:tcMar>
          </w:tcPr>
          <w:p w:rsidR="006D143F" w:rsidRPr="00E7367B" w:rsidRDefault="006D143F" w:rsidP="005D18FB">
            <w:pPr>
              <w:widowControl w:val="0"/>
              <w:autoSpaceDE w:val="0"/>
              <w:autoSpaceDN w:val="0"/>
              <w:adjustRightInd w:val="0"/>
              <w:rPr>
                <w:sz w:val="22"/>
                <w:szCs w:val="22"/>
              </w:rPr>
            </w:pPr>
            <w:r w:rsidRPr="00E7367B">
              <w:rPr>
                <w:sz w:val="22"/>
                <w:szCs w:val="22"/>
              </w:rPr>
              <w:t>Местный бюджет</w:t>
            </w:r>
          </w:p>
        </w:tc>
        <w:tc>
          <w:tcPr>
            <w:tcW w:w="3112" w:type="dxa"/>
            <w:gridSpan w:val="2"/>
            <w:vMerge/>
          </w:tcPr>
          <w:p w:rsidR="006D143F" w:rsidRPr="00E7367B" w:rsidRDefault="006D143F" w:rsidP="005D18FB">
            <w:pPr>
              <w:rPr>
                <w:sz w:val="22"/>
                <w:szCs w:val="22"/>
              </w:rPr>
            </w:pPr>
          </w:p>
        </w:tc>
        <w:tc>
          <w:tcPr>
            <w:tcW w:w="1417" w:type="dxa"/>
          </w:tcPr>
          <w:p w:rsidR="006D143F" w:rsidRPr="00E7367B" w:rsidRDefault="003B1512" w:rsidP="005D18FB">
            <w:pPr>
              <w:jc w:val="center"/>
              <w:rPr>
                <w:sz w:val="24"/>
                <w:szCs w:val="24"/>
              </w:rPr>
            </w:pPr>
            <w:r>
              <w:rPr>
                <w:sz w:val="24"/>
                <w:szCs w:val="24"/>
              </w:rPr>
              <w:t>450,0</w:t>
            </w:r>
          </w:p>
        </w:tc>
        <w:tc>
          <w:tcPr>
            <w:tcW w:w="1276" w:type="dxa"/>
          </w:tcPr>
          <w:p w:rsidR="006D143F" w:rsidRPr="00E7367B" w:rsidRDefault="00E70C55" w:rsidP="005D18FB">
            <w:pPr>
              <w:jc w:val="center"/>
            </w:pPr>
            <w:r>
              <w:t>3</w:t>
            </w:r>
            <w:r w:rsidR="003B1512">
              <w:t>50,0</w:t>
            </w:r>
          </w:p>
        </w:tc>
        <w:tc>
          <w:tcPr>
            <w:tcW w:w="1417" w:type="dxa"/>
          </w:tcPr>
          <w:p w:rsidR="006D143F" w:rsidRPr="00E7367B" w:rsidRDefault="00E70C55" w:rsidP="005D18FB">
            <w:pPr>
              <w:jc w:val="center"/>
            </w:pPr>
            <w:r>
              <w:t>3</w:t>
            </w:r>
            <w:r w:rsidR="003B1512">
              <w:t>50,0</w:t>
            </w:r>
          </w:p>
        </w:tc>
        <w:tc>
          <w:tcPr>
            <w:tcW w:w="1560" w:type="dxa"/>
          </w:tcPr>
          <w:p w:rsidR="006D143F" w:rsidRPr="00E7367B" w:rsidRDefault="00E70C55" w:rsidP="005D18FB">
            <w:pPr>
              <w:jc w:val="center"/>
              <w:rPr>
                <w:sz w:val="24"/>
                <w:szCs w:val="24"/>
              </w:rPr>
            </w:pPr>
            <w:r>
              <w:rPr>
                <w:sz w:val="24"/>
                <w:szCs w:val="24"/>
              </w:rPr>
              <w:t>11</w:t>
            </w:r>
            <w:r w:rsidR="003B1512">
              <w:rPr>
                <w:sz w:val="24"/>
                <w:szCs w:val="24"/>
              </w:rPr>
              <w:t>50,0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Областной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Федеральный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Внебюджетные источники</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val="restart"/>
          </w:tcPr>
          <w:p w:rsidR="006A5066" w:rsidRPr="00E7367B" w:rsidRDefault="006A5066" w:rsidP="005D18FB">
            <w:pPr>
              <w:rPr>
                <w:sz w:val="22"/>
                <w:szCs w:val="22"/>
              </w:rPr>
            </w:pPr>
            <w:r w:rsidRPr="00E7367B">
              <w:rPr>
                <w:sz w:val="22"/>
                <w:szCs w:val="22"/>
              </w:rPr>
              <w:t>3.</w:t>
            </w:r>
          </w:p>
        </w:tc>
        <w:tc>
          <w:tcPr>
            <w:tcW w:w="5624" w:type="dxa"/>
            <w:tcMar>
              <w:top w:w="0" w:type="dxa"/>
              <w:left w:w="108" w:type="dxa"/>
              <w:bottom w:w="0" w:type="dxa"/>
              <w:right w:w="108" w:type="dxa"/>
            </w:tcMar>
          </w:tcPr>
          <w:p w:rsidR="006A5066" w:rsidRPr="00E7367B" w:rsidRDefault="006A5066" w:rsidP="005D18FB">
            <w:pPr>
              <w:widowControl w:val="0"/>
              <w:ind w:right="-173"/>
              <w:outlineLvl w:val="2"/>
              <w:rPr>
                <w:b/>
                <w:i/>
                <w:sz w:val="22"/>
                <w:szCs w:val="22"/>
              </w:rPr>
            </w:pPr>
            <w:r w:rsidRPr="00E7367B">
              <w:rPr>
                <w:b/>
                <w:i/>
                <w:sz w:val="22"/>
                <w:szCs w:val="22"/>
              </w:rPr>
              <w:t xml:space="preserve">Мероприятие (результат) 1.2. </w:t>
            </w:r>
          </w:p>
          <w:p w:rsidR="006A5066" w:rsidRPr="00E7367B" w:rsidRDefault="006A5066" w:rsidP="005D18FB">
            <w:pPr>
              <w:rPr>
                <w:b/>
                <w:i/>
                <w:sz w:val="22"/>
                <w:szCs w:val="22"/>
              </w:rPr>
            </w:pPr>
            <w:r w:rsidRPr="00E7367B">
              <w:rPr>
                <w:b/>
                <w:i/>
                <w:sz w:val="22"/>
                <w:szCs w:val="22"/>
              </w:rPr>
              <w:t xml:space="preserve">«Выплата единовременного пособия </w:t>
            </w:r>
            <w:proofErr w:type="gramStart"/>
            <w:r w:rsidRPr="00E7367B">
              <w:rPr>
                <w:b/>
                <w:i/>
                <w:sz w:val="22"/>
                <w:szCs w:val="22"/>
              </w:rPr>
              <w:t>за полные годы</w:t>
            </w:r>
            <w:proofErr w:type="gramEnd"/>
            <w:r w:rsidRPr="00E7367B">
              <w:rPr>
                <w:b/>
                <w:i/>
                <w:sz w:val="22"/>
                <w:szCs w:val="22"/>
              </w:rPr>
              <w:t xml:space="preserve"> стажа муниципальной службы», в том числе:</w:t>
            </w:r>
          </w:p>
        </w:tc>
        <w:tc>
          <w:tcPr>
            <w:tcW w:w="3112" w:type="dxa"/>
            <w:gridSpan w:val="2"/>
            <w:vMerge w:val="restart"/>
          </w:tcPr>
          <w:p w:rsidR="006A5066" w:rsidRPr="00E7367B" w:rsidRDefault="006D143F" w:rsidP="005D18FB">
            <w:pPr>
              <w:jc w:val="center"/>
              <w:rPr>
                <w:sz w:val="22"/>
                <w:szCs w:val="22"/>
              </w:rPr>
            </w:pPr>
            <w:r w:rsidRPr="00E7367B">
              <w:rPr>
                <w:sz w:val="22"/>
                <w:szCs w:val="22"/>
              </w:rPr>
              <w:t>951 1001 1540128250 312</w:t>
            </w: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Местный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Областной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Федеральный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Внебюджетные источники</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bl>
    <w:p w:rsidR="006A5066" w:rsidRPr="00E7367B" w:rsidRDefault="006A5066" w:rsidP="006A5066">
      <w:pPr>
        <w:widowControl w:val="0"/>
        <w:tabs>
          <w:tab w:val="left" w:pos="851"/>
          <w:tab w:val="left" w:pos="11057"/>
        </w:tabs>
        <w:spacing w:line="216" w:lineRule="auto"/>
        <w:jc w:val="center"/>
        <w:outlineLvl w:val="0"/>
        <w:rPr>
          <w:color w:val="26282F"/>
          <w:sz w:val="22"/>
          <w:szCs w:val="22"/>
        </w:rPr>
      </w:pPr>
    </w:p>
    <w:p w:rsidR="006A5066" w:rsidRPr="00E7367B" w:rsidRDefault="006A5066" w:rsidP="006A5066">
      <w:pPr>
        <w:jc w:val="center"/>
        <w:rPr>
          <w:sz w:val="22"/>
          <w:szCs w:val="22"/>
        </w:rPr>
      </w:pPr>
    </w:p>
    <w:p w:rsidR="006A5066" w:rsidRPr="00E7367B" w:rsidRDefault="006A5066" w:rsidP="006A5066">
      <w:pPr>
        <w:jc w:val="center"/>
        <w:rPr>
          <w:color w:val="FF0000"/>
          <w:sz w:val="28"/>
          <w:szCs w:val="28"/>
        </w:rPr>
      </w:pPr>
      <w:r w:rsidRPr="00E7367B">
        <w:rPr>
          <w:sz w:val="28"/>
          <w:szCs w:val="28"/>
        </w:rPr>
        <w:t>5. План реализации комплекса процессных мероприятий на 202</w:t>
      </w:r>
      <w:r w:rsidR="00BE02BB">
        <w:rPr>
          <w:sz w:val="28"/>
          <w:szCs w:val="28"/>
        </w:rPr>
        <w:t>6</w:t>
      </w:r>
      <w:r w:rsidRPr="00E7367B">
        <w:rPr>
          <w:sz w:val="28"/>
          <w:szCs w:val="28"/>
        </w:rPr>
        <w:t xml:space="preserve"> – 202</w:t>
      </w:r>
      <w:r w:rsidR="00BE02BB">
        <w:rPr>
          <w:sz w:val="28"/>
          <w:szCs w:val="28"/>
        </w:rPr>
        <w:t>8</w:t>
      </w:r>
      <w:r w:rsidRPr="00E7367B">
        <w:rPr>
          <w:sz w:val="28"/>
          <w:szCs w:val="28"/>
        </w:rPr>
        <w:t xml:space="preserve">годы </w:t>
      </w:r>
    </w:p>
    <w:tbl>
      <w:tblPr>
        <w:tblW w:w="0" w:type="auto"/>
        <w:jc w:val="center"/>
        <w:tblLayout w:type="fixed"/>
        <w:tblLook w:val="00A0"/>
      </w:tblPr>
      <w:tblGrid>
        <w:gridCol w:w="903"/>
        <w:gridCol w:w="4324"/>
        <w:gridCol w:w="2126"/>
        <w:gridCol w:w="4181"/>
        <w:gridCol w:w="1701"/>
        <w:gridCol w:w="1206"/>
      </w:tblGrid>
      <w:tr w:rsidR="006A5066" w:rsidRPr="00E7367B" w:rsidTr="006D143F">
        <w:trPr>
          <w:trHeight w:val="646"/>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 xml:space="preserve">№ </w:t>
            </w:r>
            <w:r w:rsidRPr="00E7367B">
              <w:rPr>
                <w:sz w:val="24"/>
                <w:szCs w:val="24"/>
              </w:rPr>
              <w:br/>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4324"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Задача, мероприятие (результат) /</w:t>
            </w:r>
          </w:p>
          <w:p w:rsidR="006A5066" w:rsidRPr="00E7367B" w:rsidRDefault="006A5066" w:rsidP="005D18FB">
            <w:pPr>
              <w:rPr>
                <w:sz w:val="24"/>
                <w:szCs w:val="24"/>
              </w:rPr>
            </w:pPr>
            <w:r w:rsidRPr="00E7367B">
              <w:rPr>
                <w:sz w:val="24"/>
                <w:szCs w:val="24"/>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6D143F">
            <w:pPr>
              <w:jc w:val="center"/>
              <w:rPr>
                <w:sz w:val="24"/>
                <w:szCs w:val="24"/>
              </w:rPr>
            </w:pPr>
            <w:r w:rsidRPr="00E7367B">
              <w:rPr>
                <w:sz w:val="24"/>
                <w:szCs w:val="24"/>
              </w:rPr>
              <w:t>Дата наступления контрольной точки</w:t>
            </w:r>
          </w:p>
        </w:tc>
        <w:tc>
          <w:tcPr>
            <w:tcW w:w="418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Ответственный исполнитель</w:t>
            </w:r>
          </w:p>
          <w:p w:rsidR="006A5066" w:rsidRPr="00E7367B" w:rsidRDefault="006A5066" w:rsidP="006D143F">
            <w:pPr>
              <w:jc w:val="center"/>
              <w:rPr>
                <w:sz w:val="24"/>
                <w:szCs w:val="24"/>
              </w:rPr>
            </w:pPr>
            <w:proofErr w:type="gramStart"/>
            <w:r w:rsidRPr="00E7367B">
              <w:rPr>
                <w:sz w:val="24"/>
                <w:szCs w:val="24"/>
              </w:rPr>
              <w:t xml:space="preserve">(ФИО., должность, наименование исполнительного органа Администрации </w:t>
            </w:r>
            <w:r w:rsidR="00E7367B">
              <w:rPr>
                <w:sz w:val="24"/>
                <w:szCs w:val="24"/>
              </w:rPr>
              <w:t>Обильненского</w:t>
            </w:r>
            <w:r w:rsidRPr="00E7367B">
              <w:rPr>
                <w:sz w:val="24"/>
                <w:szCs w:val="24"/>
              </w:rPr>
              <w:t xml:space="preserve"> сельского поселения, иного муниципального органа,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Вид подтверждающего документа &lt;1&gt;</w:t>
            </w:r>
          </w:p>
        </w:tc>
        <w:tc>
          <w:tcPr>
            <w:tcW w:w="120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Информационная система</w:t>
            </w:r>
          </w:p>
          <w:p w:rsidR="006A5066" w:rsidRPr="00E7367B" w:rsidRDefault="006A5066" w:rsidP="005D18FB">
            <w:pPr>
              <w:rPr>
                <w:sz w:val="24"/>
                <w:szCs w:val="24"/>
              </w:rPr>
            </w:pPr>
            <w:r w:rsidRPr="00E7367B">
              <w:rPr>
                <w:sz w:val="24"/>
                <w:szCs w:val="24"/>
              </w:rPr>
              <w:t>(источник данных) &lt;2&gt;</w:t>
            </w:r>
          </w:p>
        </w:tc>
      </w:tr>
      <w:tr w:rsidR="006A5066" w:rsidRPr="00E7367B" w:rsidTr="006D143F">
        <w:trPr>
          <w:trHeight w:val="273"/>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1</w:t>
            </w:r>
          </w:p>
        </w:tc>
        <w:tc>
          <w:tcPr>
            <w:tcW w:w="4324"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5</w:t>
            </w:r>
          </w:p>
        </w:tc>
        <w:tc>
          <w:tcPr>
            <w:tcW w:w="120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6</w:t>
            </w:r>
          </w:p>
        </w:tc>
      </w:tr>
      <w:tr w:rsidR="006A5066" w:rsidRPr="00E7367B" w:rsidTr="006D143F">
        <w:trPr>
          <w:trHeight w:val="315"/>
          <w:jc w:val="center"/>
        </w:trPr>
        <w:tc>
          <w:tcPr>
            <w:tcW w:w="14441" w:type="dxa"/>
            <w:gridSpan w:val="6"/>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 xml:space="preserve">1. Задача комплекса процессных мероприятий «Повышено качество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tc>
      </w:tr>
      <w:tr w:rsidR="006A5066" w:rsidRPr="00E7367B" w:rsidTr="006D143F">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1.</w:t>
            </w:r>
          </w:p>
        </w:tc>
        <w:tc>
          <w:tcPr>
            <w:tcW w:w="4324"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 xml:space="preserve">Мероприятие (результат) 1.1 </w:t>
            </w:r>
          </w:p>
          <w:p w:rsidR="006A5066" w:rsidRPr="00E7367B" w:rsidRDefault="006A5066" w:rsidP="005D18FB">
            <w:pPr>
              <w:rPr>
                <w:b/>
                <w:color w:val="FF0000"/>
                <w:sz w:val="24"/>
                <w:szCs w:val="24"/>
              </w:rPr>
            </w:pPr>
            <w:r w:rsidRPr="00E7367B">
              <w:rPr>
                <w:b/>
                <w:sz w:val="24"/>
                <w:szCs w:val="24"/>
              </w:rPr>
              <w:t>«Выплата муниципальной пенсии за выслугу лет»</w:t>
            </w:r>
          </w:p>
        </w:tc>
        <w:tc>
          <w:tcPr>
            <w:tcW w:w="212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Х</w:t>
            </w:r>
          </w:p>
        </w:tc>
        <w:tc>
          <w:tcPr>
            <w:tcW w:w="418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E70C55" w:rsidP="00E70C55">
            <w:pPr>
              <w:rPr>
                <w:b/>
                <w:sz w:val="24"/>
                <w:szCs w:val="24"/>
              </w:rPr>
            </w:pPr>
            <w:r>
              <w:rPr>
                <w:b/>
                <w:sz w:val="24"/>
                <w:szCs w:val="24"/>
              </w:rPr>
              <w:t xml:space="preserve">И. о. </w:t>
            </w:r>
            <w:r w:rsidR="006A5066" w:rsidRPr="00E7367B">
              <w:rPr>
                <w:b/>
                <w:sz w:val="24"/>
                <w:szCs w:val="24"/>
              </w:rPr>
              <w:t>Глав</w:t>
            </w:r>
            <w:r>
              <w:rPr>
                <w:b/>
                <w:sz w:val="24"/>
                <w:szCs w:val="24"/>
              </w:rPr>
              <w:t>ы</w:t>
            </w:r>
            <w:r w:rsidR="006A5066" w:rsidRPr="00E7367B">
              <w:rPr>
                <w:b/>
                <w:sz w:val="24"/>
                <w:szCs w:val="24"/>
              </w:rPr>
              <w:t xml:space="preserve"> Администрации </w:t>
            </w:r>
            <w:r w:rsidR="00E7367B">
              <w:rPr>
                <w:b/>
                <w:sz w:val="24"/>
                <w:szCs w:val="24"/>
              </w:rPr>
              <w:t>Обильненского</w:t>
            </w:r>
            <w:r w:rsidR="006A5066" w:rsidRPr="00E7367B">
              <w:rPr>
                <w:b/>
                <w:sz w:val="24"/>
                <w:szCs w:val="24"/>
              </w:rPr>
              <w:t xml:space="preserve"> сельского поселения </w:t>
            </w:r>
            <w:r>
              <w:rPr>
                <w:b/>
                <w:sz w:val="24"/>
                <w:szCs w:val="24"/>
              </w:rPr>
              <w:t>Кайстров В.Н.</w:t>
            </w:r>
          </w:p>
        </w:tc>
        <w:tc>
          <w:tcPr>
            <w:tcW w:w="170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Х</w:t>
            </w:r>
          </w:p>
        </w:tc>
        <w:tc>
          <w:tcPr>
            <w:tcW w:w="120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Х</w:t>
            </w:r>
          </w:p>
        </w:tc>
      </w:tr>
      <w:tr w:rsidR="006A5066" w:rsidRPr="00E7367B" w:rsidTr="006D143F">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1.1.</w:t>
            </w:r>
          </w:p>
        </w:tc>
        <w:tc>
          <w:tcPr>
            <w:tcW w:w="4324"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 xml:space="preserve">Контрольная точка 1.1.1 «Произведена оплата муниципальной пенсии за выслугу лет, служащим, замещавшим </w:t>
            </w:r>
            <w:r w:rsidRPr="00E7367B">
              <w:rPr>
                <w:sz w:val="24"/>
                <w:szCs w:val="24"/>
              </w:rPr>
              <w:lastRenderedPageBreak/>
              <w:t>муниципальные должности и должности муниципальной службы в муниципальном образовании «</w:t>
            </w:r>
            <w:r w:rsidR="00506228">
              <w:rPr>
                <w:sz w:val="24"/>
                <w:szCs w:val="24"/>
              </w:rPr>
              <w:t>Обильненское</w:t>
            </w:r>
            <w:r w:rsidRPr="00E7367B">
              <w:rPr>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lastRenderedPageBreak/>
              <w:t>декабрь 202</w:t>
            </w:r>
            <w:r w:rsidR="00E70C55">
              <w:rPr>
                <w:sz w:val="24"/>
                <w:szCs w:val="24"/>
              </w:rPr>
              <w:t>6</w:t>
            </w:r>
            <w:r w:rsidRPr="00E7367B">
              <w:rPr>
                <w:sz w:val="24"/>
                <w:szCs w:val="24"/>
              </w:rPr>
              <w:t xml:space="preserve"> г.;</w:t>
            </w:r>
          </w:p>
          <w:p w:rsidR="006A5066" w:rsidRPr="00E7367B" w:rsidRDefault="00E70C55" w:rsidP="005D18FB">
            <w:pPr>
              <w:rPr>
                <w:sz w:val="24"/>
                <w:szCs w:val="24"/>
              </w:rPr>
            </w:pPr>
            <w:r>
              <w:rPr>
                <w:sz w:val="24"/>
                <w:szCs w:val="24"/>
              </w:rPr>
              <w:t>декабрь 2027</w:t>
            </w:r>
            <w:r w:rsidR="00BA2C8C" w:rsidRPr="00E7367B">
              <w:rPr>
                <w:sz w:val="24"/>
                <w:szCs w:val="24"/>
              </w:rPr>
              <w:t xml:space="preserve"> </w:t>
            </w:r>
            <w:r w:rsidR="006A5066" w:rsidRPr="00E7367B">
              <w:rPr>
                <w:sz w:val="24"/>
                <w:szCs w:val="24"/>
              </w:rPr>
              <w:t>г.;</w:t>
            </w:r>
          </w:p>
          <w:p w:rsidR="006A5066" w:rsidRPr="00E7367B" w:rsidRDefault="00E70C55" w:rsidP="005D18FB">
            <w:pPr>
              <w:rPr>
                <w:sz w:val="24"/>
                <w:szCs w:val="24"/>
              </w:rPr>
            </w:pPr>
            <w:r>
              <w:rPr>
                <w:sz w:val="24"/>
                <w:szCs w:val="24"/>
              </w:rPr>
              <w:t>декабрь 2028</w:t>
            </w:r>
            <w:r w:rsidR="006A5066" w:rsidRPr="00E7367B">
              <w:rPr>
                <w:sz w:val="24"/>
                <w:szCs w:val="24"/>
              </w:rPr>
              <w:t xml:space="preserve"> г.;</w:t>
            </w:r>
          </w:p>
          <w:p w:rsidR="006A5066" w:rsidRPr="00E7367B" w:rsidRDefault="006A5066" w:rsidP="005D18FB">
            <w:pPr>
              <w:rPr>
                <w:sz w:val="24"/>
                <w:szCs w:val="24"/>
              </w:rPr>
            </w:pPr>
          </w:p>
        </w:tc>
        <w:tc>
          <w:tcPr>
            <w:tcW w:w="4181" w:type="dxa"/>
            <w:tcBorders>
              <w:top w:val="single" w:sz="4" w:space="0" w:color="000000"/>
              <w:left w:val="single" w:sz="4" w:space="0" w:color="000000"/>
              <w:bottom w:val="single" w:sz="4" w:space="0" w:color="000000"/>
              <w:right w:val="single" w:sz="4" w:space="0" w:color="000000"/>
            </w:tcBorders>
          </w:tcPr>
          <w:p w:rsidR="006A5066" w:rsidRPr="00E7367B" w:rsidRDefault="006A5066" w:rsidP="00860DEB">
            <w:pPr>
              <w:rPr>
                <w:sz w:val="24"/>
                <w:szCs w:val="24"/>
              </w:rPr>
            </w:pPr>
            <w:r w:rsidRPr="00E7367B">
              <w:rPr>
                <w:sz w:val="24"/>
                <w:szCs w:val="24"/>
              </w:rPr>
              <w:lastRenderedPageBreak/>
              <w:t xml:space="preserve">Главный бухгалтер Администрации </w:t>
            </w:r>
            <w:r w:rsidR="00E7367B">
              <w:rPr>
                <w:sz w:val="24"/>
                <w:szCs w:val="24"/>
              </w:rPr>
              <w:t>Обильненского</w:t>
            </w:r>
            <w:r w:rsidRPr="00E7367B">
              <w:rPr>
                <w:sz w:val="24"/>
                <w:szCs w:val="24"/>
              </w:rPr>
              <w:t xml:space="preserve"> сельского поселения </w:t>
            </w:r>
          </w:p>
        </w:tc>
        <w:tc>
          <w:tcPr>
            <w:tcW w:w="1701"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информация о ходе исполнения</w:t>
            </w:r>
          </w:p>
        </w:tc>
        <w:tc>
          <w:tcPr>
            <w:tcW w:w="120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w:t>
            </w:r>
          </w:p>
        </w:tc>
      </w:tr>
      <w:tr w:rsidR="006A5066" w:rsidRPr="00E7367B" w:rsidTr="006D143F">
        <w:trPr>
          <w:trHeight w:val="718"/>
          <w:jc w:val="center"/>
        </w:trPr>
        <w:tc>
          <w:tcPr>
            <w:tcW w:w="903"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lastRenderedPageBreak/>
              <w:t>1.2.</w:t>
            </w:r>
          </w:p>
        </w:tc>
        <w:tc>
          <w:tcPr>
            <w:tcW w:w="4324"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Контрольная точка 1.1.2 «Произведен перерасчет (индексация) муниципальной пенсии за выслугу лет, служащим, замещавшим муниципальные должности и должности муниципальной службы в муниципальном образовании «</w:t>
            </w:r>
            <w:r w:rsidR="00506228">
              <w:rPr>
                <w:sz w:val="24"/>
                <w:szCs w:val="24"/>
              </w:rPr>
              <w:t>Обильненское</w:t>
            </w:r>
            <w:r w:rsidRPr="00E7367B">
              <w:rPr>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декабрь 202</w:t>
            </w:r>
            <w:r w:rsidR="00E70C55">
              <w:rPr>
                <w:sz w:val="24"/>
                <w:szCs w:val="24"/>
              </w:rPr>
              <w:t>6</w:t>
            </w:r>
            <w:r w:rsidRPr="00E7367B">
              <w:rPr>
                <w:sz w:val="24"/>
                <w:szCs w:val="24"/>
              </w:rPr>
              <w:t xml:space="preserve"> г.;</w:t>
            </w:r>
          </w:p>
          <w:p w:rsidR="006A5066" w:rsidRPr="00E7367B" w:rsidRDefault="00E70C55" w:rsidP="005D18FB">
            <w:pPr>
              <w:rPr>
                <w:sz w:val="24"/>
                <w:szCs w:val="24"/>
              </w:rPr>
            </w:pPr>
            <w:r>
              <w:rPr>
                <w:sz w:val="24"/>
                <w:szCs w:val="24"/>
              </w:rPr>
              <w:t>декабрь 2027</w:t>
            </w:r>
            <w:r w:rsidR="00BA2C8C" w:rsidRPr="00E7367B">
              <w:rPr>
                <w:sz w:val="24"/>
                <w:szCs w:val="24"/>
              </w:rPr>
              <w:t xml:space="preserve"> </w:t>
            </w:r>
            <w:r w:rsidR="006A5066" w:rsidRPr="00E7367B">
              <w:rPr>
                <w:sz w:val="24"/>
                <w:szCs w:val="24"/>
              </w:rPr>
              <w:t>г.;</w:t>
            </w:r>
          </w:p>
          <w:p w:rsidR="006A5066" w:rsidRPr="00E7367B" w:rsidRDefault="00E70C55" w:rsidP="005D18FB">
            <w:pPr>
              <w:rPr>
                <w:sz w:val="24"/>
                <w:szCs w:val="24"/>
              </w:rPr>
            </w:pPr>
            <w:r>
              <w:rPr>
                <w:sz w:val="24"/>
                <w:szCs w:val="24"/>
              </w:rPr>
              <w:t>декабрь 2028</w:t>
            </w:r>
            <w:r w:rsidR="006A5066" w:rsidRPr="00E7367B">
              <w:rPr>
                <w:sz w:val="24"/>
                <w:szCs w:val="24"/>
              </w:rPr>
              <w:t xml:space="preserve"> г.;</w:t>
            </w:r>
          </w:p>
          <w:p w:rsidR="006A5066" w:rsidRPr="00E7367B" w:rsidRDefault="006A5066" w:rsidP="005D18FB">
            <w:pPr>
              <w:rPr>
                <w:sz w:val="24"/>
                <w:szCs w:val="24"/>
              </w:rPr>
            </w:pPr>
          </w:p>
        </w:tc>
        <w:tc>
          <w:tcPr>
            <w:tcW w:w="4181" w:type="dxa"/>
            <w:tcBorders>
              <w:top w:val="single" w:sz="4" w:space="0" w:color="000000"/>
              <w:left w:val="single" w:sz="4" w:space="0" w:color="000000"/>
              <w:bottom w:val="single" w:sz="4" w:space="0" w:color="000000"/>
              <w:right w:val="single" w:sz="4" w:space="0" w:color="000000"/>
            </w:tcBorders>
          </w:tcPr>
          <w:p w:rsidR="00860DEB" w:rsidRPr="00E7367B" w:rsidRDefault="00E70C55" w:rsidP="00860DEB">
            <w:pPr>
              <w:rPr>
                <w:sz w:val="24"/>
                <w:szCs w:val="24"/>
              </w:rPr>
            </w:pPr>
            <w:r>
              <w:rPr>
                <w:sz w:val="24"/>
                <w:szCs w:val="24"/>
              </w:rPr>
              <w:t xml:space="preserve">И. о. </w:t>
            </w:r>
            <w:r w:rsidR="006A5066" w:rsidRPr="00E7367B">
              <w:rPr>
                <w:sz w:val="24"/>
                <w:szCs w:val="24"/>
              </w:rPr>
              <w:t>Глав</w:t>
            </w:r>
            <w:r>
              <w:rPr>
                <w:sz w:val="24"/>
                <w:szCs w:val="24"/>
              </w:rPr>
              <w:t>ы</w:t>
            </w:r>
            <w:r w:rsidR="006A5066" w:rsidRPr="00E7367B">
              <w:rPr>
                <w:sz w:val="24"/>
                <w:szCs w:val="24"/>
              </w:rPr>
              <w:t xml:space="preserve"> Администрации </w:t>
            </w:r>
            <w:r w:rsidR="00E7367B">
              <w:rPr>
                <w:sz w:val="24"/>
                <w:szCs w:val="24"/>
              </w:rPr>
              <w:t>Обильненского</w:t>
            </w:r>
            <w:r w:rsidR="006A5066" w:rsidRPr="00E7367B">
              <w:rPr>
                <w:sz w:val="24"/>
                <w:szCs w:val="24"/>
              </w:rPr>
              <w:t xml:space="preserve"> сельского поселения </w:t>
            </w:r>
            <w:r>
              <w:rPr>
                <w:sz w:val="24"/>
                <w:szCs w:val="24"/>
              </w:rPr>
              <w:t>Кайстров В. Н.</w:t>
            </w:r>
          </w:p>
          <w:p w:rsidR="006A5066" w:rsidRPr="00E7367B" w:rsidRDefault="006A5066" w:rsidP="00860DEB">
            <w:pPr>
              <w:rPr>
                <w:sz w:val="24"/>
                <w:szCs w:val="24"/>
              </w:rPr>
            </w:pPr>
            <w:r w:rsidRPr="00E7367B">
              <w:rPr>
                <w:sz w:val="24"/>
                <w:szCs w:val="24"/>
              </w:rPr>
              <w:t xml:space="preserve">Главный бухгалтер Администрации </w:t>
            </w:r>
            <w:r w:rsidR="00E7367B">
              <w:rPr>
                <w:sz w:val="24"/>
                <w:szCs w:val="24"/>
              </w:rPr>
              <w:t>Обильненского</w:t>
            </w:r>
            <w:r w:rsidRPr="00E7367B">
              <w:rPr>
                <w:sz w:val="24"/>
                <w:szCs w:val="24"/>
              </w:rPr>
              <w:t xml:space="preserve"> сельского поселения </w:t>
            </w:r>
          </w:p>
        </w:tc>
        <w:tc>
          <w:tcPr>
            <w:tcW w:w="1701"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информация о ходе исполнения</w:t>
            </w:r>
          </w:p>
        </w:tc>
        <w:tc>
          <w:tcPr>
            <w:tcW w:w="120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w:t>
            </w:r>
          </w:p>
        </w:tc>
      </w:tr>
      <w:tr w:rsidR="006A5066" w:rsidRPr="0098637C" w:rsidTr="006D143F">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1.3.</w:t>
            </w:r>
          </w:p>
        </w:tc>
        <w:tc>
          <w:tcPr>
            <w:tcW w:w="4324" w:type="dxa"/>
            <w:tcBorders>
              <w:top w:val="single" w:sz="4" w:space="0" w:color="000000"/>
              <w:left w:val="single" w:sz="4" w:space="0" w:color="000000"/>
              <w:bottom w:val="single" w:sz="4" w:space="0" w:color="000000"/>
              <w:right w:val="single" w:sz="4" w:space="0" w:color="000000"/>
            </w:tcBorders>
          </w:tcPr>
          <w:p w:rsidR="006A5066" w:rsidRPr="00E7367B" w:rsidRDefault="006A5066" w:rsidP="00BA2C8C">
            <w:pPr>
              <w:rPr>
                <w:sz w:val="24"/>
                <w:szCs w:val="24"/>
              </w:rPr>
            </w:pPr>
            <w:r w:rsidRPr="00E7367B">
              <w:rPr>
                <w:sz w:val="24"/>
                <w:szCs w:val="24"/>
              </w:rPr>
              <w:t>Контрольная точка 1.1.3 «Анализ данных</w:t>
            </w:r>
            <w:r w:rsidR="00BA2C8C" w:rsidRPr="00E7367B">
              <w:rPr>
                <w:sz w:val="24"/>
                <w:szCs w:val="24"/>
              </w:rPr>
              <w:t xml:space="preserve"> </w:t>
            </w:r>
            <w:r w:rsidRPr="00E7367B">
              <w:rPr>
                <w:sz w:val="24"/>
                <w:szCs w:val="24"/>
              </w:rPr>
              <w:t xml:space="preserve">по итогам проведенного мероприятия» </w:t>
            </w:r>
          </w:p>
        </w:tc>
        <w:tc>
          <w:tcPr>
            <w:tcW w:w="212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декабрь 202</w:t>
            </w:r>
            <w:r w:rsidR="00E70C55">
              <w:rPr>
                <w:sz w:val="24"/>
                <w:szCs w:val="24"/>
              </w:rPr>
              <w:t>6</w:t>
            </w:r>
            <w:r w:rsidRPr="00E7367B">
              <w:rPr>
                <w:sz w:val="24"/>
                <w:szCs w:val="24"/>
              </w:rPr>
              <w:t xml:space="preserve"> г.;</w:t>
            </w:r>
          </w:p>
          <w:p w:rsidR="006A5066" w:rsidRPr="00E7367B" w:rsidRDefault="006A5066" w:rsidP="005D18FB">
            <w:pPr>
              <w:rPr>
                <w:sz w:val="24"/>
                <w:szCs w:val="24"/>
              </w:rPr>
            </w:pPr>
            <w:r w:rsidRPr="00E7367B">
              <w:rPr>
                <w:sz w:val="24"/>
                <w:szCs w:val="24"/>
              </w:rPr>
              <w:t>декабрь 202</w:t>
            </w:r>
            <w:r w:rsidR="00E70C55">
              <w:rPr>
                <w:sz w:val="24"/>
                <w:szCs w:val="24"/>
              </w:rPr>
              <w:t>7</w:t>
            </w:r>
            <w:r w:rsidR="00BA2C8C" w:rsidRPr="00E7367B">
              <w:rPr>
                <w:sz w:val="24"/>
                <w:szCs w:val="24"/>
              </w:rPr>
              <w:t xml:space="preserve"> </w:t>
            </w:r>
            <w:r w:rsidRPr="00E7367B">
              <w:rPr>
                <w:sz w:val="24"/>
                <w:szCs w:val="24"/>
              </w:rPr>
              <w:t>г.;</w:t>
            </w:r>
          </w:p>
          <w:p w:rsidR="006A5066" w:rsidRPr="00E7367B" w:rsidRDefault="00E70C55" w:rsidP="005D18FB">
            <w:pPr>
              <w:rPr>
                <w:sz w:val="24"/>
                <w:szCs w:val="24"/>
              </w:rPr>
            </w:pPr>
            <w:r>
              <w:rPr>
                <w:sz w:val="24"/>
                <w:szCs w:val="24"/>
              </w:rPr>
              <w:t>декабрь 2028</w:t>
            </w:r>
            <w:r w:rsidR="006A5066" w:rsidRPr="00E7367B">
              <w:rPr>
                <w:sz w:val="24"/>
                <w:szCs w:val="24"/>
              </w:rPr>
              <w:t xml:space="preserve"> г.;</w:t>
            </w:r>
          </w:p>
          <w:p w:rsidR="006A5066" w:rsidRPr="00E7367B" w:rsidRDefault="006A5066" w:rsidP="005D18FB">
            <w:pPr>
              <w:rPr>
                <w:sz w:val="24"/>
                <w:szCs w:val="24"/>
              </w:rPr>
            </w:pPr>
          </w:p>
        </w:tc>
        <w:tc>
          <w:tcPr>
            <w:tcW w:w="4181" w:type="dxa"/>
            <w:tcBorders>
              <w:top w:val="single" w:sz="4" w:space="0" w:color="000000"/>
              <w:left w:val="single" w:sz="4" w:space="0" w:color="000000"/>
              <w:bottom w:val="single" w:sz="4" w:space="0" w:color="000000"/>
              <w:right w:val="single" w:sz="4" w:space="0" w:color="000000"/>
            </w:tcBorders>
          </w:tcPr>
          <w:p w:rsidR="00E70C55" w:rsidRPr="00E7367B" w:rsidRDefault="00E70C55" w:rsidP="00E70C55">
            <w:pPr>
              <w:rPr>
                <w:sz w:val="24"/>
                <w:szCs w:val="24"/>
              </w:rPr>
            </w:pPr>
            <w:r>
              <w:rPr>
                <w:sz w:val="24"/>
                <w:szCs w:val="24"/>
              </w:rPr>
              <w:t xml:space="preserve">И. о. </w:t>
            </w:r>
            <w:r w:rsidRPr="00E7367B">
              <w:rPr>
                <w:sz w:val="24"/>
                <w:szCs w:val="24"/>
              </w:rPr>
              <w:t>Глав</w:t>
            </w:r>
            <w:r>
              <w:rPr>
                <w:sz w:val="24"/>
                <w:szCs w:val="24"/>
              </w:rPr>
              <w:t>ы</w:t>
            </w:r>
            <w:r w:rsidRPr="00E7367B">
              <w:rPr>
                <w:sz w:val="24"/>
                <w:szCs w:val="24"/>
              </w:rPr>
              <w:t xml:space="preserve"> Администрации </w:t>
            </w:r>
            <w:r>
              <w:rPr>
                <w:sz w:val="24"/>
                <w:szCs w:val="24"/>
              </w:rPr>
              <w:t>Обильненского</w:t>
            </w:r>
            <w:r w:rsidRPr="00E7367B">
              <w:rPr>
                <w:sz w:val="24"/>
                <w:szCs w:val="24"/>
              </w:rPr>
              <w:t xml:space="preserve"> сельского поселения </w:t>
            </w:r>
            <w:r>
              <w:rPr>
                <w:sz w:val="24"/>
                <w:szCs w:val="24"/>
              </w:rPr>
              <w:t>Кайстров В. Н.</w:t>
            </w:r>
          </w:p>
          <w:p w:rsidR="006A5066" w:rsidRPr="00E7367B" w:rsidRDefault="006A5066" w:rsidP="003B1512">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информация о ходе исполнения</w:t>
            </w:r>
          </w:p>
        </w:tc>
        <w:tc>
          <w:tcPr>
            <w:tcW w:w="1206" w:type="dxa"/>
            <w:tcBorders>
              <w:top w:val="single" w:sz="4" w:space="0" w:color="000000"/>
              <w:left w:val="single" w:sz="4" w:space="0" w:color="000000"/>
              <w:bottom w:val="single" w:sz="4" w:space="0" w:color="000000"/>
              <w:right w:val="single" w:sz="4" w:space="0" w:color="000000"/>
            </w:tcBorders>
          </w:tcPr>
          <w:p w:rsidR="006A5066" w:rsidRPr="0098637C" w:rsidRDefault="006A5066" w:rsidP="005D18FB">
            <w:pPr>
              <w:rPr>
                <w:sz w:val="24"/>
                <w:szCs w:val="24"/>
              </w:rPr>
            </w:pPr>
            <w:r w:rsidRPr="00E7367B">
              <w:rPr>
                <w:sz w:val="24"/>
                <w:szCs w:val="24"/>
              </w:rPr>
              <w:t>–</w:t>
            </w:r>
          </w:p>
        </w:tc>
      </w:tr>
    </w:tbl>
    <w:p w:rsidR="006A5066" w:rsidRPr="0098637C" w:rsidRDefault="006A5066" w:rsidP="006A5066">
      <w:pPr>
        <w:rPr>
          <w:sz w:val="24"/>
          <w:szCs w:val="24"/>
        </w:rPr>
      </w:pPr>
    </w:p>
    <w:p w:rsidR="009A2A3D" w:rsidRPr="004F0936" w:rsidRDefault="009A2A3D" w:rsidP="00072B2D">
      <w:pPr>
        <w:autoSpaceDE w:val="0"/>
        <w:autoSpaceDN w:val="0"/>
        <w:adjustRightInd w:val="0"/>
        <w:ind w:left="16160" w:right="-29" w:hanging="1"/>
        <w:jc w:val="center"/>
        <w:outlineLvl w:val="0"/>
        <w:rPr>
          <w:kern w:val="2"/>
          <w:sz w:val="28"/>
          <w:szCs w:val="28"/>
        </w:rPr>
      </w:pPr>
    </w:p>
    <w:sectPr w:rsidR="009A2A3D" w:rsidRPr="004F0936" w:rsidSect="005D18FB">
      <w:pgSz w:w="16838" w:h="11906" w:orient="landscape"/>
      <w:pgMar w:top="709" w:right="567" w:bottom="1134"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228" w:rsidRDefault="00506228">
      <w:r>
        <w:separator/>
      </w:r>
    </w:p>
  </w:endnote>
  <w:endnote w:type="continuationSeparator" w:id="0">
    <w:p w:rsidR="00506228" w:rsidRDefault="00506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228" w:rsidRDefault="00506228">
      <w:r>
        <w:separator/>
      </w:r>
    </w:p>
  </w:footnote>
  <w:footnote w:type="continuationSeparator" w:id="0">
    <w:p w:rsidR="00506228" w:rsidRDefault="00506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9D26364"/>
    <w:multiLevelType w:val="hybridMultilevel"/>
    <w:tmpl w:val="4BA8E36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756549"/>
    <w:multiLevelType w:val="multilevel"/>
    <w:tmpl w:val="C994B3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F6E0738"/>
    <w:multiLevelType w:val="hybridMultilevel"/>
    <w:tmpl w:val="0F5209FC"/>
    <w:lvl w:ilvl="0" w:tplc="25B4AFE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B84C8A"/>
    <w:multiLevelType w:val="hybridMultilevel"/>
    <w:tmpl w:val="55EE1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424B6"/>
    <w:multiLevelType w:val="hybridMultilevel"/>
    <w:tmpl w:val="49CA240A"/>
    <w:lvl w:ilvl="0" w:tplc="32927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AF2309A"/>
    <w:multiLevelType w:val="hybridMultilevel"/>
    <w:tmpl w:val="9474AC7E"/>
    <w:lvl w:ilvl="0" w:tplc="884E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EC5F6C"/>
    <w:multiLevelType w:val="hybridMultilevel"/>
    <w:tmpl w:val="E186723E"/>
    <w:lvl w:ilvl="0" w:tplc="689EE45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71034513"/>
    <w:multiLevelType w:val="hybridMultilevel"/>
    <w:tmpl w:val="9474AC7E"/>
    <w:lvl w:ilvl="0" w:tplc="884E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347AA8"/>
    <w:multiLevelType w:val="hybridMultilevel"/>
    <w:tmpl w:val="EB2A6204"/>
    <w:lvl w:ilvl="0" w:tplc="D2C8B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EC22FA1"/>
    <w:multiLevelType w:val="hybridMultilevel"/>
    <w:tmpl w:val="03C626AA"/>
    <w:lvl w:ilvl="0" w:tplc="D94CF6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0"/>
  </w:num>
  <w:num w:numId="3">
    <w:abstractNumId w:val="7"/>
  </w:num>
  <w:num w:numId="4">
    <w:abstractNumId w:val="5"/>
  </w:num>
  <w:num w:numId="5">
    <w:abstractNumId w:val="9"/>
  </w:num>
  <w:num w:numId="6">
    <w:abstractNumId w:val="3"/>
  </w:num>
  <w:num w:numId="7">
    <w:abstractNumId w:val="6"/>
  </w:num>
  <w:num w:numId="8">
    <w:abstractNumId w:val="8"/>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2EB6"/>
    <w:rsid w:val="00003132"/>
    <w:rsid w:val="00047252"/>
    <w:rsid w:val="00050C68"/>
    <w:rsid w:val="0005372C"/>
    <w:rsid w:val="00054D8B"/>
    <w:rsid w:val="000559D5"/>
    <w:rsid w:val="00060F3C"/>
    <w:rsid w:val="00072B2D"/>
    <w:rsid w:val="00075DFE"/>
    <w:rsid w:val="000808D6"/>
    <w:rsid w:val="000A0326"/>
    <w:rsid w:val="000A726F"/>
    <w:rsid w:val="000B4002"/>
    <w:rsid w:val="000B66C7"/>
    <w:rsid w:val="000C3E36"/>
    <w:rsid w:val="000C4169"/>
    <w:rsid w:val="000C430D"/>
    <w:rsid w:val="000D5C54"/>
    <w:rsid w:val="000F2B40"/>
    <w:rsid w:val="000F5B6A"/>
    <w:rsid w:val="00104E0D"/>
    <w:rsid w:val="0010504A"/>
    <w:rsid w:val="00116BFA"/>
    <w:rsid w:val="00125DE3"/>
    <w:rsid w:val="00130C44"/>
    <w:rsid w:val="00133C18"/>
    <w:rsid w:val="00153B21"/>
    <w:rsid w:val="00171457"/>
    <w:rsid w:val="001A7EA9"/>
    <w:rsid w:val="001B2D1C"/>
    <w:rsid w:val="001C1D98"/>
    <w:rsid w:val="001D2690"/>
    <w:rsid w:val="001E29BC"/>
    <w:rsid w:val="001F3A62"/>
    <w:rsid w:val="001F4BE3"/>
    <w:rsid w:val="001F6D02"/>
    <w:rsid w:val="00204590"/>
    <w:rsid w:val="00233802"/>
    <w:rsid w:val="002504E8"/>
    <w:rsid w:val="00254382"/>
    <w:rsid w:val="00264AB5"/>
    <w:rsid w:val="0027031E"/>
    <w:rsid w:val="002813EA"/>
    <w:rsid w:val="0028703B"/>
    <w:rsid w:val="002A2062"/>
    <w:rsid w:val="002A31A1"/>
    <w:rsid w:val="002A44FA"/>
    <w:rsid w:val="002A682F"/>
    <w:rsid w:val="002B6527"/>
    <w:rsid w:val="002C135C"/>
    <w:rsid w:val="002C5E60"/>
    <w:rsid w:val="002C5F76"/>
    <w:rsid w:val="002E65D5"/>
    <w:rsid w:val="002E71DE"/>
    <w:rsid w:val="002E78E8"/>
    <w:rsid w:val="002F15EC"/>
    <w:rsid w:val="002F63E3"/>
    <w:rsid w:val="002F74D7"/>
    <w:rsid w:val="0030124B"/>
    <w:rsid w:val="003049C7"/>
    <w:rsid w:val="00313D3A"/>
    <w:rsid w:val="00320545"/>
    <w:rsid w:val="00341FC1"/>
    <w:rsid w:val="0037040B"/>
    <w:rsid w:val="003921D8"/>
    <w:rsid w:val="00392EB6"/>
    <w:rsid w:val="003A2AC1"/>
    <w:rsid w:val="003B1512"/>
    <w:rsid w:val="003B2193"/>
    <w:rsid w:val="003B562D"/>
    <w:rsid w:val="003C703F"/>
    <w:rsid w:val="003E5CF0"/>
    <w:rsid w:val="003E6981"/>
    <w:rsid w:val="00407B71"/>
    <w:rsid w:val="00416C57"/>
    <w:rsid w:val="00425061"/>
    <w:rsid w:val="0043686A"/>
    <w:rsid w:val="00441069"/>
    <w:rsid w:val="00444636"/>
    <w:rsid w:val="00453869"/>
    <w:rsid w:val="004627B0"/>
    <w:rsid w:val="004677AB"/>
    <w:rsid w:val="004711EC"/>
    <w:rsid w:val="00480BC7"/>
    <w:rsid w:val="004871AA"/>
    <w:rsid w:val="004B6A5C"/>
    <w:rsid w:val="004E78FD"/>
    <w:rsid w:val="004F0936"/>
    <w:rsid w:val="004F43C9"/>
    <w:rsid w:val="004F7011"/>
    <w:rsid w:val="00503406"/>
    <w:rsid w:val="00506228"/>
    <w:rsid w:val="00515D9C"/>
    <w:rsid w:val="00516C0C"/>
    <w:rsid w:val="00531FBD"/>
    <w:rsid w:val="0053366A"/>
    <w:rsid w:val="00570C17"/>
    <w:rsid w:val="0057680D"/>
    <w:rsid w:val="00587BF6"/>
    <w:rsid w:val="005C5FF3"/>
    <w:rsid w:val="005D10CD"/>
    <w:rsid w:val="005D18FB"/>
    <w:rsid w:val="00611679"/>
    <w:rsid w:val="00613D7D"/>
    <w:rsid w:val="00644032"/>
    <w:rsid w:val="006564DB"/>
    <w:rsid w:val="00660EE3"/>
    <w:rsid w:val="00667F70"/>
    <w:rsid w:val="00672417"/>
    <w:rsid w:val="00672F93"/>
    <w:rsid w:val="00676B57"/>
    <w:rsid w:val="00685EC3"/>
    <w:rsid w:val="006A06B9"/>
    <w:rsid w:val="006A5066"/>
    <w:rsid w:val="006B688A"/>
    <w:rsid w:val="006D143F"/>
    <w:rsid w:val="006D2670"/>
    <w:rsid w:val="006D604C"/>
    <w:rsid w:val="006E63AB"/>
    <w:rsid w:val="006E7DB0"/>
    <w:rsid w:val="007037B3"/>
    <w:rsid w:val="007120F8"/>
    <w:rsid w:val="00715687"/>
    <w:rsid w:val="007212F1"/>
    <w:rsid w:val="007219F0"/>
    <w:rsid w:val="007730B1"/>
    <w:rsid w:val="007756F2"/>
    <w:rsid w:val="00782222"/>
    <w:rsid w:val="007936ED"/>
    <w:rsid w:val="007A493C"/>
    <w:rsid w:val="007B6388"/>
    <w:rsid w:val="007C0A5F"/>
    <w:rsid w:val="007D1EF2"/>
    <w:rsid w:val="007E54DF"/>
    <w:rsid w:val="007F3A94"/>
    <w:rsid w:val="007F77B5"/>
    <w:rsid w:val="00803F3C"/>
    <w:rsid w:val="00804CFE"/>
    <w:rsid w:val="0081058A"/>
    <w:rsid w:val="00811C94"/>
    <w:rsid w:val="00811CF1"/>
    <w:rsid w:val="008244C9"/>
    <w:rsid w:val="008438D7"/>
    <w:rsid w:val="008542C1"/>
    <w:rsid w:val="00860DEB"/>
    <w:rsid w:val="00860E5A"/>
    <w:rsid w:val="008633CC"/>
    <w:rsid w:val="00867AB6"/>
    <w:rsid w:val="00883DD5"/>
    <w:rsid w:val="008A26EE"/>
    <w:rsid w:val="008A607D"/>
    <w:rsid w:val="008B620A"/>
    <w:rsid w:val="008B6AD3"/>
    <w:rsid w:val="008F004D"/>
    <w:rsid w:val="008F1751"/>
    <w:rsid w:val="00910044"/>
    <w:rsid w:val="009122B1"/>
    <w:rsid w:val="00913129"/>
    <w:rsid w:val="00917C70"/>
    <w:rsid w:val="009228DF"/>
    <w:rsid w:val="00924E84"/>
    <w:rsid w:val="00947FCC"/>
    <w:rsid w:val="00956BDE"/>
    <w:rsid w:val="00971E4B"/>
    <w:rsid w:val="00980747"/>
    <w:rsid w:val="00983633"/>
    <w:rsid w:val="00984C86"/>
    <w:rsid w:val="00985A10"/>
    <w:rsid w:val="009A2A3D"/>
    <w:rsid w:val="009F3805"/>
    <w:rsid w:val="00A01CC5"/>
    <w:rsid w:val="00A061D7"/>
    <w:rsid w:val="00A30E81"/>
    <w:rsid w:val="00A34804"/>
    <w:rsid w:val="00A47BDF"/>
    <w:rsid w:val="00A67B50"/>
    <w:rsid w:val="00A941CF"/>
    <w:rsid w:val="00AB5D02"/>
    <w:rsid w:val="00AD3CCF"/>
    <w:rsid w:val="00AE2601"/>
    <w:rsid w:val="00B01042"/>
    <w:rsid w:val="00B22F6A"/>
    <w:rsid w:val="00B23017"/>
    <w:rsid w:val="00B31114"/>
    <w:rsid w:val="00B35935"/>
    <w:rsid w:val="00B37E63"/>
    <w:rsid w:val="00B40E76"/>
    <w:rsid w:val="00B444A2"/>
    <w:rsid w:val="00B62CFB"/>
    <w:rsid w:val="00B72D61"/>
    <w:rsid w:val="00B8231A"/>
    <w:rsid w:val="00B84E82"/>
    <w:rsid w:val="00B91DF5"/>
    <w:rsid w:val="00BA2C8C"/>
    <w:rsid w:val="00BB55C0"/>
    <w:rsid w:val="00BC0920"/>
    <w:rsid w:val="00BE02BB"/>
    <w:rsid w:val="00BF39F0"/>
    <w:rsid w:val="00C11FDF"/>
    <w:rsid w:val="00C46C2E"/>
    <w:rsid w:val="00C572C4"/>
    <w:rsid w:val="00C731BB"/>
    <w:rsid w:val="00C93B08"/>
    <w:rsid w:val="00CA0D06"/>
    <w:rsid w:val="00CA151C"/>
    <w:rsid w:val="00CB1900"/>
    <w:rsid w:val="00CB43C1"/>
    <w:rsid w:val="00CD077D"/>
    <w:rsid w:val="00CD4D4A"/>
    <w:rsid w:val="00CD54A5"/>
    <w:rsid w:val="00CE5183"/>
    <w:rsid w:val="00CE732B"/>
    <w:rsid w:val="00D00358"/>
    <w:rsid w:val="00D13E83"/>
    <w:rsid w:val="00D73323"/>
    <w:rsid w:val="00D7532F"/>
    <w:rsid w:val="00D873D8"/>
    <w:rsid w:val="00DB4D6B"/>
    <w:rsid w:val="00DC2302"/>
    <w:rsid w:val="00DE50C1"/>
    <w:rsid w:val="00E04378"/>
    <w:rsid w:val="00E138E0"/>
    <w:rsid w:val="00E3132E"/>
    <w:rsid w:val="00E36EA0"/>
    <w:rsid w:val="00E61F30"/>
    <w:rsid w:val="00E657E1"/>
    <w:rsid w:val="00E67D00"/>
    <w:rsid w:val="00E67DF0"/>
    <w:rsid w:val="00E70C55"/>
    <w:rsid w:val="00E7274C"/>
    <w:rsid w:val="00E7367B"/>
    <w:rsid w:val="00E74E00"/>
    <w:rsid w:val="00E75C57"/>
    <w:rsid w:val="00E76A4E"/>
    <w:rsid w:val="00E86F85"/>
    <w:rsid w:val="00E9626F"/>
    <w:rsid w:val="00EB5322"/>
    <w:rsid w:val="00EC19DC"/>
    <w:rsid w:val="00EC40AD"/>
    <w:rsid w:val="00ED0648"/>
    <w:rsid w:val="00ED72D3"/>
    <w:rsid w:val="00EF29AB"/>
    <w:rsid w:val="00EF56AF"/>
    <w:rsid w:val="00F02C40"/>
    <w:rsid w:val="00F24917"/>
    <w:rsid w:val="00F30D40"/>
    <w:rsid w:val="00F410DF"/>
    <w:rsid w:val="00F8225E"/>
    <w:rsid w:val="00F86418"/>
    <w:rsid w:val="00F9297B"/>
    <w:rsid w:val="00FA2D37"/>
    <w:rsid w:val="00FA6611"/>
    <w:rsid w:val="00FB0335"/>
    <w:rsid w:val="00FD35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A3D"/>
  </w:style>
  <w:style w:type="paragraph" w:styleId="1">
    <w:name w:val="heading 1"/>
    <w:basedOn w:val="a"/>
    <w:next w:val="a"/>
    <w:link w:val="10"/>
    <w:qFormat/>
    <w:rsid w:val="00644032"/>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392EB6"/>
    <w:pPr>
      <w:keepNext/>
      <w:ind w:left="709"/>
      <w:outlineLvl w:val="1"/>
    </w:pPr>
    <w:rPr>
      <w:sz w:val="28"/>
    </w:rPr>
  </w:style>
  <w:style w:type="paragraph" w:styleId="3">
    <w:name w:val="heading 3"/>
    <w:basedOn w:val="a"/>
    <w:next w:val="a"/>
    <w:link w:val="30"/>
    <w:unhideWhenUsed/>
    <w:qFormat/>
    <w:rsid w:val="00392EB6"/>
    <w:pPr>
      <w:keepNext/>
      <w:keepLines/>
      <w:spacing w:before="200"/>
      <w:outlineLvl w:val="2"/>
    </w:pPr>
    <w:rPr>
      <w:rFonts w:ascii="Cambria" w:hAnsi="Cambria"/>
      <w:b/>
      <w:bCs/>
      <w:color w:val="4F81BD"/>
    </w:rPr>
  </w:style>
  <w:style w:type="paragraph" w:styleId="4">
    <w:name w:val="heading 4"/>
    <w:basedOn w:val="3"/>
    <w:next w:val="a"/>
    <w:link w:val="40"/>
    <w:uiPriority w:val="99"/>
    <w:semiHidden/>
    <w:unhideWhenUsed/>
    <w:qFormat/>
    <w:rsid w:val="009A2A3D"/>
    <w:pPr>
      <w:keepNext w:val="0"/>
      <w:keepLines w:val="0"/>
      <w:widowControl w:val="0"/>
      <w:autoSpaceDE w:val="0"/>
      <w:autoSpaceDN w:val="0"/>
      <w:adjustRightInd w:val="0"/>
      <w:spacing w:before="108" w:after="108"/>
      <w:jc w:val="center"/>
      <w:outlineLvl w:val="3"/>
    </w:pPr>
    <w:rPr>
      <w:rFonts w:ascii="Arial" w:hAnsi="Arial" w:cs="Arial"/>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4032"/>
    <w:rPr>
      <w:sz w:val="28"/>
    </w:rPr>
  </w:style>
  <w:style w:type="paragraph" w:styleId="a5">
    <w:name w:val="Body Text Indent"/>
    <w:basedOn w:val="a"/>
    <w:link w:val="a6"/>
    <w:rsid w:val="00644032"/>
    <w:pPr>
      <w:ind w:firstLine="709"/>
      <w:jc w:val="both"/>
    </w:pPr>
    <w:rPr>
      <w:sz w:val="28"/>
    </w:rPr>
  </w:style>
  <w:style w:type="paragraph" w:customStyle="1" w:styleId="Postan">
    <w:name w:val="Postan"/>
    <w:basedOn w:val="a"/>
    <w:rsid w:val="00644032"/>
    <w:pPr>
      <w:jc w:val="center"/>
    </w:pPr>
    <w:rPr>
      <w:sz w:val="28"/>
    </w:rPr>
  </w:style>
  <w:style w:type="paragraph" w:styleId="a7">
    <w:name w:val="footer"/>
    <w:basedOn w:val="a"/>
    <w:link w:val="a8"/>
    <w:uiPriority w:val="99"/>
    <w:rsid w:val="00644032"/>
    <w:pPr>
      <w:tabs>
        <w:tab w:val="center" w:pos="4153"/>
        <w:tab w:val="right" w:pos="8306"/>
      </w:tabs>
    </w:pPr>
  </w:style>
  <w:style w:type="paragraph" w:styleId="a9">
    <w:name w:val="header"/>
    <w:basedOn w:val="a"/>
    <w:link w:val="aa"/>
    <w:rsid w:val="00644032"/>
    <w:pPr>
      <w:tabs>
        <w:tab w:val="center" w:pos="4153"/>
        <w:tab w:val="right" w:pos="8306"/>
      </w:tabs>
    </w:pPr>
  </w:style>
  <w:style w:type="character" w:styleId="ab">
    <w:name w:val="page number"/>
    <w:basedOn w:val="a0"/>
    <w:rsid w:val="00644032"/>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rsid w:val="00392EB6"/>
    <w:rPr>
      <w:sz w:val="28"/>
    </w:rPr>
  </w:style>
  <w:style w:type="character" w:customStyle="1" w:styleId="30">
    <w:name w:val="Заголовок 3 Знак"/>
    <w:basedOn w:val="a0"/>
    <w:link w:val="3"/>
    <w:rsid w:val="00392EB6"/>
    <w:rPr>
      <w:rFonts w:ascii="Cambria" w:hAnsi="Cambria"/>
      <w:b/>
      <w:bCs/>
      <w:color w:val="4F81BD"/>
    </w:rPr>
  </w:style>
  <w:style w:type="character" w:customStyle="1" w:styleId="10">
    <w:name w:val="Заголовок 1 Знак"/>
    <w:basedOn w:val="a0"/>
    <w:link w:val="1"/>
    <w:rsid w:val="00392EB6"/>
    <w:rPr>
      <w:rFonts w:ascii="AG Souvenir" w:hAnsi="AG Souvenir"/>
      <w:b/>
      <w:spacing w:val="38"/>
      <w:sz w:val="28"/>
    </w:rPr>
  </w:style>
  <w:style w:type="character" w:customStyle="1" w:styleId="a4">
    <w:name w:val="Основной текст Знак"/>
    <w:basedOn w:val="a0"/>
    <w:link w:val="a3"/>
    <w:rsid w:val="00392EB6"/>
    <w:rPr>
      <w:sz w:val="28"/>
    </w:rPr>
  </w:style>
  <w:style w:type="character" w:customStyle="1" w:styleId="a6">
    <w:name w:val="Основной текст с отступом Знак"/>
    <w:basedOn w:val="a0"/>
    <w:link w:val="a5"/>
    <w:rsid w:val="00392EB6"/>
    <w:rPr>
      <w:sz w:val="28"/>
    </w:rPr>
  </w:style>
  <w:style w:type="character" w:customStyle="1" w:styleId="a8">
    <w:name w:val="Нижний колонтитул Знак"/>
    <w:basedOn w:val="a0"/>
    <w:link w:val="a7"/>
    <w:uiPriority w:val="99"/>
    <w:rsid w:val="00392EB6"/>
  </w:style>
  <w:style w:type="character" w:customStyle="1" w:styleId="aa">
    <w:name w:val="Верхний колонтитул Знак"/>
    <w:basedOn w:val="a0"/>
    <w:link w:val="a9"/>
    <w:rsid w:val="00392EB6"/>
  </w:style>
  <w:style w:type="paragraph" w:styleId="ae">
    <w:name w:val="Title"/>
    <w:basedOn w:val="a"/>
    <w:next w:val="a"/>
    <w:link w:val="af"/>
    <w:qFormat/>
    <w:rsid w:val="00392EB6"/>
    <w:pPr>
      <w:pBdr>
        <w:bottom w:val="single" w:sz="8" w:space="4" w:color="4F81BD" w:themeColor="accent1"/>
      </w:pBdr>
      <w:spacing w:after="300"/>
      <w:contextualSpacing/>
    </w:pPr>
    <w:rPr>
      <w:rFonts w:ascii="Cambria" w:hAnsi="Cambria"/>
      <w:color w:val="17365D" w:themeColor="text2" w:themeShade="BF"/>
      <w:spacing w:val="5"/>
      <w:kern w:val="28"/>
      <w:sz w:val="52"/>
      <w:szCs w:val="52"/>
    </w:rPr>
  </w:style>
  <w:style w:type="character" w:customStyle="1" w:styleId="af">
    <w:name w:val="Название Знак"/>
    <w:basedOn w:val="a0"/>
    <w:link w:val="ae"/>
    <w:rsid w:val="00392EB6"/>
    <w:rPr>
      <w:rFonts w:ascii="Cambria" w:hAnsi="Cambria"/>
      <w:color w:val="17365D" w:themeColor="text2" w:themeShade="BF"/>
      <w:spacing w:val="5"/>
      <w:kern w:val="28"/>
      <w:sz w:val="52"/>
      <w:szCs w:val="52"/>
    </w:rPr>
  </w:style>
  <w:style w:type="paragraph" w:styleId="21">
    <w:name w:val="Body Text 2"/>
    <w:basedOn w:val="a"/>
    <w:link w:val="22"/>
    <w:unhideWhenUsed/>
    <w:rsid w:val="00392EB6"/>
    <w:pPr>
      <w:jc w:val="both"/>
    </w:pPr>
    <w:rPr>
      <w:sz w:val="26"/>
    </w:rPr>
  </w:style>
  <w:style w:type="character" w:customStyle="1" w:styleId="22">
    <w:name w:val="Основной текст 2 Знак"/>
    <w:basedOn w:val="a0"/>
    <w:link w:val="21"/>
    <w:rsid w:val="00392EB6"/>
    <w:rPr>
      <w:sz w:val="26"/>
    </w:rPr>
  </w:style>
  <w:style w:type="character" w:customStyle="1" w:styleId="11">
    <w:name w:val="Название Знак1"/>
    <w:basedOn w:val="a0"/>
    <w:rsid w:val="00392EB6"/>
    <w:rPr>
      <w:rFonts w:ascii="Cambria" w:eastAsia="Times New Roman" w:hAnsi="Cambria" w:cs="Times New Roman" w:hint="default"/>
      <w:spacing w:val="-10"/>
      <w:kern w:val="28"/>
      <w:sz w:val="56"/>
      <w:szCs w:val="56"/>
    </w:rPr>
  </w:style>
  <w:style w:type="character" w:customStyle="1" w:styleId="210">
    <w:name w:val="Основной текст 2 Знак1"/>
    <w:basedOn w:val="a0"/>
    <w:uiPriority w:val="99"/>
    <w:rsid w:val="00392EB6"/>
  </w:style>
  <w:style w:type="numbering" w:customStyle="1" w:styleId="12">
    <w:name w:val="Нет списка1"/>
    <w:next w:val="a2"/>
    <w:uiPriority w:val="99"/>
    <w:semiHidden/>
    <w:unhideWhenUsed/>
    <w:rsid w:val="00392EB6"/>
  </w:style>
  <w:style w:type="paragraph" w:customStyle="1" w:styleId="ConsPlusCell">
    <w:name w:val="ConsPlusCell"/>
    <w:uiPriority w:val="99"/>
    <w:rsid w:val="00392EB6"/>
    <w:pPr>
      <w:autoSpaceDE w:val="0"/>
      <w:autoSpaceDN w:val="0"/>
      <w:adjustRightInd w:val="0"/>
    </w:pPr>
    <w:rPr>
      <w:rFonts w:eastAsia="Calibri"/>
      <w:sz w:val="24"/>
      <w:szCs w:val="24"/>
      <w:lang w:eastAsia="en-US"/>
    </w:rPr>
  </w:style>
  <w:style w:type="paragraph" w:styleId="af0">
    <w:name w:val="List Paragraph"/>
    <w:basedOn w:val="a"/>
    <w:link w:val="af1"/>
    <w:uiPriority w:val="99"/>
    <w:qFormat/>
    <w:rsid w:val="00392EB6"/>
    <w:pPr>
      <w:widowControl w:val="0"/>
      <w:ind w:left="720"/>
      <w:contextualSpacing/>
    </w:pPr>
    <w:rPr>
      <w:sz w:val="24"/>
      <w:szCs w:val="24"/>
    </w:rPr>
  </w:style>
  <w:style w:type="numbering" w:customStyle="1" w:styleId="110">
    <w:name w:val="Нет списка11"/>
    <w:next w:val="a2"/>
    <w:uiPriority w:val="99"/>
    <w:semiHidden/>
    <w:unhideWhenUsed/>
    <w:rsid w:val="00392EB6"/>
  </w:style>
  <w:style w:type="table" w:styleId="af2">
    <w:name w:val="Table Grid"/>
    <w:basedOn w:val="a1"/>
    <w:uiPriority w:val="59"/>
    <w:rsid w:val="00392E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2EB6"/>
    <w:pPr>
      <w:autoSpaceDE w:val="0"/>
      <w:autoSpaceDN w:val="0"/>
      <w:adjustRightInd w:val="0"/>
    </w:pPr>
    <w:rPr>
      <w:rFonts w:ascii="Arial" w:eastAsia="Calibri" w:hAnsi="Arial" w:cs="Arial"/>
      <w:lang w:eastAsia="en-US"/>
    </w:rPr>
  </w:style>
  <w:style w:type="numbering" w:customStyle="1" w:styleId="23">
    <w:name w:val="Нет списка2"/>
    <w:next w:val="a2"/>
    <w:uiPriority w:val="99"/>
    <w:semiHidden/>
    <w:unhideWhenUsed/>
    <w:rsid w:val="00392EB6"/>
  </w:style>
  <w:style w:type="numbering" w:customStyle="1" w:styleId="31">
    <w:name w:val="Нет списка3"/>
    <w:next w:val="a2"/>
    <w:uiPriority w:val="99"/>
    <w:semiHidden/>
    <w:unhideWhenUsed/>
    <w:rsid w:val="00392EB6"/>
  </w:style>
  <w:style w:type="paragraph" w:customStyle="1" w:styleId="af3">
    <w:name w:val="Отчетный"/>
    <w:basedOn w:val="a"/>
    <w:rsid w:val="00392EB6"/>
    <w:pPr>
      <w:spacing w:after="120" w:line="360" w:lineRule="auto"/>
      <w:ind w:firstLine="720"/>
      <w:jc w:val="both"/>
    </w:pPr>
    <w:rPr>
      <w:sz w:val="26"/>
    </w:rPr>
  </w:style>
  <w:style w:type="numbering" w:customStyle="1" w:styleId="41">
    <w:name w:val="Нет списка4"/>
    <w:next w:val="a2"/>
    <w:uiPriority w:val="99"/>
    <w:semiHidden/>
    <w:unhideWhenUsed/>
    <w:rsid w:val="00392EB6"/>
  </w:style>
  <w:style w:type="character" w:styleId="af4">
    <w:name w:val="Hyperlink"/>
    <w:uiPriority w:val="99"/>
    <w:rsid w:val="00392EB6"/>
    <w:rPr>
      <w:color w:val="0000FF"/>
      <w:u w:val="single"/>
    </w:rPr>
  </w:style>
  <w:style w:type="character" w:styleId="af5">
    <w:name w:val="FollowedHyperlink"/>
    <w:uiPriority w:val="99"/>
    <w:rsid w:val="00392EB6"/>
    <w:rPr>
      <w:color w:val="800080"/>
      <w:u w:val="single"/>
    </w:rPr>
  </w:style>
  <w:style w:type="paragraph" w:customStyle="1" w:styleId="13">
    <w:name w:val="Абзац списка1"/>
    <w:basedOn w:val="a"/>
    <w:rsid w:val="00392EB6"/>
    <w:pPr>
      <w:widowControl w:val="0"/>
      <w:ind w:left="720"/>
      <w:contextualSpacing/>
    </w:pPr>
    <w:rPr>
      <w:sz w:val="24"/>
      <w:szCs w:val="24"/>
    </w:rPr>
  </w:style>
  <w:style w:type="paragraph" w:customStyle="1" w:styleId="xl65">
    <w:name w:val="xl6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392EB6"/>
    <w:pPr>
      <w:spacing w:before="100" w:beforeAutospacing="1" w:after="100" w:afterAutospacing="1"/>
    </w:pPr>
    <w:rPr>
      <w:b/>
      <w:bCs/>
      <w:sz w:val="28"/>
      <w:szCs w:val="28"/>
    </w:rPr>
  </w:style>
  <w:style w:type="paragraph" w:customStyle="1" w:styleId="xl78">
    <w:name w:val="xl78"/>
    <w:basedOn w:val="a"/>
    <w:rsid w:val="00392EB6"/>
    <w:pPr>
      <w:spacing w:before="100" w:beforeAutospacing="1" w:after="100" w:afterAutospacing="1"/>
    </w:pPr>
    <w:rPr>
      <w:sz w:val="28"/>
      <w:szCs w:val="28"/>
    </w:rPr>
  </w:style>
  <w:style w:type="paragraph" w:customStyle="1" w:styleId="xl79">
    <w:name w:val="xl7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392EB6"/>
    <w:pPr>
      <w:spacing w:before="100" w:beforeAutospacing="1" w:after="100" w:afterAutospacing="1"/>
      <w:jc w:val="center"/>
    </w:pPr>
    <w:rPr>
      <w:sz w:val="28"/>
      <w:szCs w:val="28"/>
    </w:rPr>
  </w:style>
  <w:style w:type="paragraph" w:customStyle="1" w:styleId="xl82">
    <w:name w:val="xl82"/>
    <w:basedOn w:val="a"/>
    <w:rsid w:val="00392EB6"/>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392EB6"/>
    <w:pPr>
      <w:spacing w:before="100" w:beforeAutospacing="1" w:after="100" w:afterAutospacing="1"/>
    </w:pPr>
    <w:rPr>
      <w:sz w:val="28"/>
      <w:szCs w:val="28"/>
    </w:rPr>
  </w:style>
  <w:style w:type="paragraph" w:customStyle="1" w:styleId="xl94">
    <w:name w:val="xl9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392EB6"/>
    <w:pPr>
      <w:spacing w:before="100" w:beforeAutospacing="1" w:after="100" w:afterAutospacing="1"/>
    </w:pPr>
    <w:rPr>
      <w:sz w:val="28"/>
      <w:szCs w:val="28"/>
    </w:rPr>
  </w:style>
  <w:style w:type="paragraph" w:customStyle="1" w:styleId="xl108">
    <w:name w:val="xl108"/>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392EB6"/>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392EB6"/>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392EB6"/>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EB6"/>
    <w:pPr>
      <w:spacing w:before="100" w:beforeAutospacing="1" w:after="100" w:afterAutospacing="1"/>
    </w:pPr>
    <w:rPr>
      <w:rFonts w:ascii="Tahoma" w:hAnsi="Tahoma"/>
      <w:lang w:val="en-US" w:eastAsia="en-US"/>
    </w:rPr>
  </w:style>
  <w:style w:type="paragraph" w:customStyle="1" w:styleId="font5">
    <w:name w:val="font5"/>
    <w:basedOn w:val="a"/>
    <w:rsid w:val="00392EB6"/>
    <w:pPr>
      <w:spacing w:before="100" w:beforeAutospacing="1" w:after="100" w:afterAutospacing="1"/>
    </w:pPr>
    <w:rPr>
      <w:sz w:val="28"/>
      <w:szCs w:val="28"/>
    </w:rPr>
  </w:style>
  <w:style w:type="paragraph" w:customStyle="1" w:styleId="font6">
    <w:name w:val="font6"/>
    <w:basedOn w:val="a"/>
    <w:rsid w:val="00392EB6"/>
    <w:pPr>
      <w:spacing w:before="100" w:beforeAutospacing="1" w:after="100" w:afterAutospacing="1"/>
    </w:pPr>
    <w:rPr>
      <w:sz w:val="28"/>
      <w:szCs w:val="28"/>
    </w:rPr>
  </w:style>
  <w:style w:type="paragraph" w:customStyle="1" w:styleId="xl155">
    <w:name w:val="xl15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6">
    <w:name w:val="xl156"/>
    <w:basedOn w:val="a"/>
    <w:rsid w:val="00392EB6"/>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7">
    <w:name w:val="xl15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8">
    <w:name w:val="xl158"/>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59">
    <w:name w:val="xl159"/>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60">
    <w:name w:val="xl160"/>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1">
    <w:name w:val="xl16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2">
    <w:name w:val="xl162"/>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3">
    <w:name w:val="xl16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4">
    <w:name w:val="xl164"/>
    <w:basedOn w:val="a"/>
    <w:rsid w:val="00392EB6"/>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5">
    <w:name w:val="xl165"/>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6">
    <w:name w:val="xl166"/>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7">
    <w:name w:val="xl167"/>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8">
    <w:name w:val="xl168"/>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9">
    <w:name w:val="xl169"/>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0">
    <w:name w:val="xl170"/>
    <w:basedOn w:val="a"/>
    <w:rsid w:val="00392EB6"/>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1">
    <w:name w:val="xl17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2">
    <w:name w:val="xl172"/>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3">
    <w:name w:val="xl17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4">
    <w:name w:val="xl174"/>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5">
    <w:name w:val="xl17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76">
    <w:name w:val="xl176"/>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7">
    <w:name w:val="xl17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ConsPlusNonformat">
    <w:name w:val="ConsPlusNonformat"/>
    <w:uiPriority w:val="99"/>
    <w:rsid w:val="00392EB6"/>
    <w:pPr>
      <w:autoSpaceDE w:val="0"/>
      <w:autoSpaceDN w:val="0"/>
      <w:adjustRightInd w:val="0"/>
    </w:pPr>
    <w:rPr>
      <w:rFonts w:ascii="Courier New" w:hAnsi="Courier New" w:cs="Courier New"/>
      <w:lang w:eastAsia="en-US"/>
    </w:rPr>
  </w:style>
  <w:style w:type="table" w:customStyle="1" w:styleId="14">
    <w:name w:val="Сетка таблицы1"/>
    <w:basedOn w:val="a1"/>
    <w:uiPriority w:val="59"/>
    <w:rsid w:val="00392E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ветлый список1"/>
    <w:basedOn w:val="a1"/>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
    <w:name w:val="Нет списка5"/>
    <w:next w:val="a2"/>
    <w:uiPriority w:val="99"/>
    <w:semiHidden/>
    <w:unhideWhenUsed/>
    <w:rsid w:val="00392EB6"/>
  </w:style>
  <w:style w:type="character" w:customStyle="1" w:styleId="16">
    <w:name w:val="Текст выноски Знак1"/>
    <w:rsid w:val="00392EB6"/>
    <w:rPr>
      <w:rFonts w:ascii="Tahoma" w:hAnsi="Tahoma" w:cs="Tahoma"/>
      <w:sz w:val="16"/>
      <w:szCs w:val="16"/>
    </w:rPr>
  </w:style>
  <w:style w:type="character" w:styleId="af6">
    <w:name w:val="Emphasis"/>
    <w:qFormat/>
    <w:rsid w:val="00392EB6"/>
    <w:rPr>
      <w:i/>
      <w:iCs/>
    </w:rPr>
  </w:style>
  <w:style w:type="paragraph" w:customStyle="1" w:styleId="ConsPlusTitle">
    <w:name w:val="ConsPlusTitle"/>
    <w:uiPriority w:val="99"/>
    <w:rsid w:val="00392EB6"/>
    <w:pPr>
      <w:autoSpaceDE w:val="0"/>
      <w:autoSpaceDN w:val="0"/>
      <w:adjustRightInd w:val="0"/>
    </w:pPr>
    <w:rPr>
      <w:rFonts w:ascii="Arial" w:hAnsi="Arial" w:cs="Arial"/>
      <w:b/>
      <w:bCs/>
    </w:rPr>
  </w:style>
  <w:style w:type="table" w:customStyle="1" w:styleId="17">
    <w:name w:val="Светлый список1"/>
    <w:basedOn w:val="a1"/>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Сетка таблицы2"/>
    <w:basedOn w:val="a1"/>
    <w:uiPriority w:val="59"/>
    <w:rsid w:val="00392EB6"/>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392EB6"/>
    <w:pPr>
      <w:spacing w:before="100" w:beforeAutospacing="1" w:after="100" w:afterAutospacing="1"/>
    </w:pPr>
    <w:rPr>
      <w:color w:val="000000"/>
    </w:rPr>
  </w:style>
  <w:style w:type="paragraph" w:customStyle="1" w:styleId="font8">
    <w:name w:val="font8"/>
    <w:basedOn w:val="a"/>
    <w:rsid w:val="00392EB6"/>
    <w:pPr>
      <w:spacing w:before="100" w:beforeAutospacing="1" w:after="100" w:afterAutospacing="1"/>
    </w:pPr>
    <w:rPr>
      <w:color w:val="000000"/>
      <w:sz w:val="18"/>
      <w:szCs w:val="18"/>
    </w:rPr>
  </w:style>
  <w:style w:type="table" w:customStyle="1" w:styleId="25">
    <w:name w:val="Светлый список2"/>
    <w:basedOn w:val="a1"/>
    <w:next w:val="15"/>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11"/>
    <w:basedOn w:val="a1"/>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7">
    <w:name w:val="Subtitle"/>
    <w:basedOn w:val="a"/>
    <w:link w:val="af8"/>
    <w:qFormat/>
    <w:rsid w:val="001A7EA9"/>
    <w:pPr>
      <w:spacing w:line="360" w:lineRule="auto"/>
      <w:jc w:val="center"/>
    </w:pPr>
    <w:rPr>
      <w:b/>
      <w:bCs/>
      <w:sz w:val="26"/>
    </w:rPr>
  </w:style>
  <w:style w:type="character" w:customStyle="1" w:styleId="af8">
    <w:name w:val="Подзаголовок Знак"/>
    <w:basedOn w:val="a0"/>
    <w:link w:val="af7"/>
    <w:rsid w:val="001A7EA9"/>
    <w:rPr>
      <w:b/>
      <w:bCs/>
      <w:sz w:val="26"/>
    </w:rPr>
  </w:style>
  <w:style w:type="character" w:customStyle="1" w:styleId="40">
    <w:name w:val="Заголовок 4 Знак"/>
    <w:basedOn w:val="a0"/>
    <w:link w:val="4"/>
    <w:uiPriority w:val="99"/>
    <w:semiHidden/>
    <w:rsid w:val="009A2A3D"/>
    <w:rPr>
      <w:rFonts w:ascii="Arial" w:hAnsi="Arial" w:cs="Arial"/>
      <w:b/>
      <w:bCs/>
      <w:color w:val="26282F"/>
      <w:sz w:val="24"/>
      <w:szCs w:val="24"/>
    </w:rPr>
  </w:style>
  <w:style w:type="character" w:customStyle="1" w:styleId="32">
    <w:name w:val="Основной текст с отступом 3 Знак"/>
    <w:basedOn w:val="a0"/>
    <w:link w:val="33"/>
    <w:rsid w:val="009A2A3D"/>
    <w:rPr>
      <w:sz w:val="16"/>
      <w:szCs w:val="16"/>
    </w:rPr>
  </w:style>
  <w:style w:type="paragraph" w:styleId="33">
    <w:name w:val="Body Text Indent 3"/>
    <w:basedOn w:val="a"/>
    <w:link w:val="32"/>
    <w:unhideWhenUsed/>
    <w:rsid w:val="009A2A3D"/>
    <w:pPr>
      <w:spacing w:after="120"/>
      <w:ind w:left="283"/>
    </w:pPr>
    <w:rPr>
      <w:sz w:val="16"/>
      <w:szCs w:val="16"/>
    </w:rPr>
  </w:style>
  <w:style w:type="character" w:customStyle="1" w:styleId="310">
    <w:name w:val="Основной текст с отступом 3 Знак1"/>
    <w:basedOn w:val="a0"/>
    <w:link w:val="33"/>
    <w:rsid w:val="009A2A3D"/>
    <w:rPr>
      <w:sz w:val="16"/>
      <w:szCs w:val="16"/>
    </w:rPr>
  </w:style>
  <w:style w:type="character" w:customStyle="1" w:styleId="af9">
    <w:name w:val="Без интервала Знак"/>
    <w:link w:val="afa"/>
    <w:uiPriority w:val="1"/>
    <w:locked/>
    <w:rsid w:val="009A2A3D"/>
    <w:rPr>
      <w:sz w:val="22"/>
      <w:szCs w:val="22"/>
      <w:lang w:eastAsia="en-US"/>
    </w:rPr>
  </w:style>
  <w:style w:type="paragraph" w:styleId="afa">
    <w:name w:val="No Spacing"/>
    <w:link w:val="af9"/>
    <w:qFormat/>
    <w:rsid w:val="009A2A3D"/>
    <w:rPr>
      <w:sz w:val="22"/>
      <w:szCs w:val="22"/>
      <w:lang w:eastAsia="en-US"/>
    </w:rPr>
  </w:style>
  <w:style w:type="character" w:customStyle="1" w:styleId="afb">
    <w:name w:val="Основной текст_"/>
    <w:link w:val="50"/>
    <w:locked/>
    <w:rsid w:val="009A2A3D"/>
    <w:rPr>
      <w:sz w:val="18"/>
      <w:shd w:val="clear" w:color="auto" w:fill="FFFFFF"/>
    </w:rPr>
  </w:style>
  <w:style w:type="paragraph" w:customStyle="1" w:styleId="50">
    <w:name w:val="Основной текст5"/>
    <w:basedOn w:val="a"/>
    <w:link w:val="afb"/>
    <w:rsid w:val="009A2A3D"/>
    <w:pPr>
      <w:widowControl w:val="0"/>
      <w:shd w:val="clear" w:color="auto" w:fill="FFFFFF"/>
      <w:spacing w:line="202" w:lineRule="exact"/>
    </w:pPr>
    <w:rPr>
      <w:sz w:val="18"/>
    </w:rPr>
  </w:style>
  <w:style w:type="paragraph" w:customStyle="1" w:styleId="afc">
    <w:name w:val="то что надо"/>
    <w:basedOn w:val="afd"/>
    <w:link w:val="afe"/>
    <w:qFormat/>
    <w:rsid w:val="009A2A3D"/>
    <w:pPr>
      <w:jc w:val="both"/>
    </w:pPr>
    <w:rPr>
      <w:rFonts w:ascii="Times New Roman" w:hAnsi="Times New Roman" w:cs="Times New Roman"/>
      <w:sz w:val="28"/>
    </w:rPr>
  </w:style>
  <w:style w:type="paragraph" w:customStyle="1" w:styleId="afd">
    <w:name w:val="Прижатый влево"/>
    <w:basedOn w:val="a"/>
    <w:next w:val="a"/>
    <w:uiPriority w:val="99"/>
    <w:rsid w:val="009A2A3D"/>
    <w:pPr>
      <w:widowControl w:val="0"/>
      <w:autoSpaceDE w:val="0"/>
      <w:autoSpaceDN w:val="0"/>
      <w:adjustRightInd w:val="0"/>
    </w:pPr>
    <w:rPr>
      <w:rFonts w:ascii="Arial" w:hAnsi="Arial" w:cs="Arial"/>
      <w:sz w:val="24"/>
      <w:szCs w:val="24"/>
    </w:rPr>
  </w:style>
  <w:style w:type="character" w:customStyle="1" w:styleId="afe">
    <w:name w:val="то что надо Знак"/>
    <w:link w:val="afc"/>
    <w:locked/>
    <w:rsid w:val="009A2A3D"/>
    <w:rPr>
      <w:sz w:val="28"/>
      <w:szCs w:val="24"/>
    </w:rPr>
  </w:style>
  <w:style w:type="character" w:customStyle="1" w:styleId="af1">
    <w:name w:val="Абзац списка Знак"/>
    <w:basedOn w:val="a0"/>
    <w:link w:val="af0"/>
    <w:uiPriority w:val="99"/>
    <w:locked/>
    <w:rsid w:val="001E29BC"/>
    <w:rPr>
      <w:sz w:val="24"/>
      <w:szCs w:val="24"/>
    </w:rPr>
  </w:style>
  <w:style w:type="character" w:customStyle="1" w:styleId="18">
    <w:name w:val="Подзаголовок Знак1"/>
    <w:uiPriority w:val="11"/>
    <w:rsid w:val="00E736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392EB6"/>
    <w:pPr>
      <w:keepNext/>
      <w:ind w:left="709"/>
      <w:outlineLvl w:val="1"/>
    </w:pPr>
    <w:rPr>
      <w:sz w:val="28"/>
    </w:rPr>
  </w:style>
  <w:style w:type="paragraph" w:styleId="3">
    <w:name w:val="heading 3"/>
    <w:basedOn w:val="a"/>
    <w:next w:val="a"/>
    <w:link w:val="30"/>
    <w:unhideWhenUsed/>
    <w:qFormat/>
    <w:rsid w:val="00392EB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rsid w:val="00392EB6"/>
    <w:rPr>
      <w:sz w:val="28"/>
    </w:rPr>
  </w:style>
  <w:style w:type="character" w:customStyle="1" w:styleId="30">
    <w:name w:val="Заголовок 3 Знак"/>
    <w:basedOn w:val="a0"/>
    <w:link w:val="3"/>
    <w:rsid w:val="00392EB6"/>
    <w:rPr>
      <w:rFonts w:ascii="Cambria" w:hAnsi="Cambria"/>
      <w:b/>
      <w:bCs/>
      <w:color w:val="4F81BD"/>
    </w:rPr>
  </w:style>
  <w:style w:type="character" w:customStyle="1" w:styleId="10">
    <w:name w:val="Заголовок 1 Знак"/>
    <w:basedOn w:val="a0"/>
    <w:link w:val="1"/>
    <w:rsid w:val="00392EB6"/>
    <w:rPr>
      <w:rFonts w:ascii="AG Souvenir" w:hAnsi="AG Souvenir"/>
      <w:b/>
      <w:spacing w:val="38"/>
      <w:sz w:val="28"/>
    </w:rPr>
  </w:style>
  <w:style w:type="character" w:customStyle="1" w:styleId="a4">
    <w:name w:val="Основной текст Знак"/>
    <w:basedOn w:val="a0"/>
    <w:link w:val="a3"/>
    <w:rsid w:val="00392EB6"/>
    <w:rPr>
      <w:sz w:val="28"/>
    </w:rPr>
  </w:style>
  <w:style w:type="character" w:customStyle="1" w:styleId="a6">
    <w:name w:val="Основной текст с отступом Знак"/>
    <w:basedOn w:val="a0"/>
    <w:link w:val="a5"/>
    <w:rsid w:val="00392EB6"/>
    <w:rPr>
      <w:sz w:val="28"/>
    </w:rPr>
  </w:style>
  <w:style w:type="character" w:customStyle="1" w:styleId="a8">
    <w:name w:val="Нижний колонтитул Знак"/>
    <w:basedOn w:val="a0"/>
    <w:link w:val="a7"/>
    <w:uiPriority w:val="99"/>
    <w:rsid w:val="00392EB6"/>
  </w:style>
  <w:style w:type="character" w:customStyle="1" w:styleId="aa">
    <w:name w:val="Верхний колонтитул Знак"/>
    <w:basedOn w:val="a0"/>
    <w:link w:val="a9"/>
    <w:uiPriority w:val="99"/>
    <w:rsid w:val="00392EB6"/>
  </w:style>
  <w:style w:type="paragraph" w:styleId="ae">
    <w:name w:val="Title"/>
    <w:basedOn w:val="a"/>
    <w:next w:val="a"/>
    <w:link w:val="af"/>
    <w:qFormat/>
    <w:rsid w:val="00392EB6"/>
    <w:pPr>
      <w:pBdr>
        <w:bottom w:val="single" w:sz="8" w:space="4" w:color="4F81BD" w:themeColor="accent1"/>
      </w:pBdr>
      <w:spacing w:after="300"/>
      <w:contextualSpacing/>
    </w:pPr>
    <w:rPr>
      <w:rFonts w:ascii="Cambria" w:hAnsi="Cambria"/>
      <w:color w:val="17365D" w:themeColor="text2" w:themeShade="BF"/>
      <w:spacing w:val="5"/>
      <w:kern w:val="28"/>
      <w:sz w:val="52"/>
      <w:szCs w:val="52"/>
    </w:rPr>
  </w:style>
  <w:style w:type="character" w:customStyle="1" w:styleId="af">
    <w:name w:val="Название Знак"/>
    <w:basedOn w:val="a0"/>
    <w:link w:val="ae"/>
    <w:rsid w:val="00392EB6"/>
    <w:rPr>
      <w:rFonts w:ascii="Cambria" w:hAnsi="Cambria"/>
      <w:color w:val="17365D" w:themeColor="text2" w:themeShade="BF"/>
      <w:spacing w:val="5"/>
      <w:kern w:val="28"/>
      <w:sz w:val="52"/>
      <w:szCs w:val="52"/>
    </w:rPr>
  </w:style>
  <w:style w:type="paragraph" w:styleId="21">
    <w:name w:val="Body Text 2"/>
    <w:basedOn w:val="a"/>
    <w:link w:val="22"/>
    <w:unhideWhenUsed/>
    <w:rsid w:val="00392EB6"/>
    <w:pPr>
      <w:jc w:val="both"/>
    </w:pPr>
    <w:rPr>
      <w:sz w:val="26"/>
    </w:rPr>
  </w:style>
  <w:style w:type="character" w:customStyle="1" w:styleId="22">
    <w:name w:val="Основной текст 2 Знак"/>
    <w:basedOn w:val="a0"/>
    <w:link w:val="21"/>
    <w:rsid w:val="00392EB6"/>
    <w:rPr>
      <w:sz w:val="26"/>
    </w:rPr>
  </w:style>
  <w:style w:type="character" w:customStyle="1" w:styleId="11">
    <w:name w:val="Название Знак1"/>
    <w:basedOn w:val="a0"/>
    <w:rsid w:val="00392EB6"/>
    <w:rPr>
      <w:rFonts w:ascii="Cambria" w:eastAsia="Times New Roman" w:hAnsi="Cambria" w:cs="Times New Roman" w:hint="default"/>
      <w:spacing w:val="-10"/>
      <w:kern w:val="28"/>
      <w:sz w:val="56"/>
      <w:szCs w:val="56"/>
    </w:rPr>
  </w:style>
  <w:style w:type="character" w:customStyle="1" w:styleId="210">
    <w:name w:val="Основной текст 2 Знак1"/>
    <w:basedOn w:val="a0"/>
    <w:uiPriority w:val="99"/>
    <w:rsid w:val="00392EB6"/>
  </w:style>
  <w:style w:type="numbering" w:customStyle="1" w:styleId="12">
    <w:name w:val="Нет списка1"/>
    <w:next w:val="a2"/>
    <w:uiPriority w:val="99"/>
    <w:semiHidden/>
    <w:unhideWhenUsed/>
    <w:rsid w:val="00392EB6"/>
  </w:style>
  <w:style w:type="paragraph" w:customStyle="1" w:styleId="ConsPlusCell">
    <w:name w:val="ConsPlusCell"/>
    <w:uiPriority w:val="99"/>
    <w:rsid w:val="00392EB6"/>
    <w:pPr>
      <w:autoSpaceDE w:val="0"/>
      <w:autoSpaceDN w:val="0"/>
      <w:adjustRightInd w:val="0"/>
    </w:pPr>
    <w:rPr>
      <w:rFonts w:eastAsia="Calibri"/>
      <w:sz w:val="24"/>
      <w:szCs w:val="24"/>
      <w:lang w:eastAsia="en-US"/>
    </w:rPr>
  </w:style>
  <w:style w:type="paragraph" w:styleId="af0">
    <w:name w:val="List Paragraph"/>
    <w:basedOn w:val="a"/>
    <w:uiPriority w:val="34"/>
    <w:qFormat/>
    <w:rsid w:val="00392EB6"/>
    <w:pPr>
      <w:widowControl w:val="0"/>
      <w:ind w:left="720"/>
      <w:contextualSpacing/>
    </w:pPr>
    <w:rPr>
      <w:sz w:val="24"/>
      <w:szCs w:val="24"/>
    </w:rPr>
  </w:style>
  <w:style w:type="numbering" w:customStyle="1" w:styleId="110">
    <w:name w:val="Нет списка11"/>
    <w:next w:val="a2"/>
    <w:uiPriority w:val="99"/>
    <w:semiHidden/>
    <w:unhideWhenUsed/>
    <w:rsid w:val="00392EB6"/>
  </w:style>
  <w:style w:type="table" w:styleId="af1">
    <w:name w:val="Table Grid"/>
    <w:basedOn w:val="a1"/>
    <w:uiPriority w:val="59"/>
    <w:rsid w:val="0039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92EB6"/>
    <w:pPr>
      <w:autoSpaceDE w:val="0"/>
      <w:autoSpaceDN w:val="0"/>
      <w:adjustRightInd w:val="0"/>
    </w:pPr>
    <w:rPr>
      <w:rFonts w:ascii="Arial" w:eastAsia="Calibri" w:hAnsi="Arial" w:cs="Arial"/>
      <w:lang w:eastAsia="en-US"/>
    </w:rPr>
  </w:style>
  <w:style w:type="numbering" w:customStyle="1" w:styleId="23">
    <w:name w:val="Нет списка2"/>
    <w:next w:val="a2"/>
    <w:uiPriority w:val="99"/>
    <w:semiHidden/>
    <w:unhideWhenUsed/>
    <w:rsid w:val="00392EB6"/>
  </w:style>
  <w:style w:type="numbering" w:customStyle="1" w:styleId="31">
    <w:name w:val="Нет списка3"/>
    <w:next w:val="a2"/>
    <w:uiPriority w:val="99"/>
    <w:semiHidden/>
    <w:unhideWhenUsed/>
    <w:rsid w:val="00392EB6"/>
  </w:style>
  <w:style w:type="paragraph" w:customStyle="1" w:styleId="af2">
    <w:name w:val="Отчетный"/>
    <w:basedOn w:val="a"/>
    <w:rsid w:val="00392EB6"/>
    <w:pPr>
      <w:spacing w:after="120" w:line="360" w:lineRule="auto"/>
      <w:ind w:firstLine="720"/>
      <w:jc w:val="both"/>
    </w:pPr>
    <w:rPr>
      <w:sz w:val="26"/>
    </w:rPr>
  </w:style>
  <w:style w:type="numbering" w:customStyle="1" w:styleId="4">
    <w:name w:val="Нет списка4"/>
    <w:next w:val="a2"/>
    <w:uiPriority w:val="99"/>
    <w:semiHidden/>
    <w:unhideWhenUsed/>
    <w:rsid w:val="00392EB6"/>
  </w:style>
  <w:style w:type="character" w:styleId="af3">
    <w:name w:val="Hyperlink"/>
    <w:uiPriority w:val="99"/>
    <w:rsid w:val="00392EB6"/>
    <w:rPr>
      <w:color w:val="0000FF"/>
      <w:u w:val="single"/>
    </w:rPr>
  </w:style>
  <w:style w:type="character" w:styleId="af4">
    <w:name w:val="FollowedHyperlink"/>
    <w:uiPriority w:val="99"/>
    <w:rsid w:val="00392EB6"/>
    <w:rPr>
      <w:color w:val="800080"/>
      <w:u w:val="single"/>
    </w:rPr>
  </w:style>
  <w:style w:type="paragraph" w:customStyle="1" w:styleId="13">
    <w:name w:val="Абзац списка1"/>
    <w:basedOn w:val="a"/>
    <w:rsid w:val="00392EB6"/>
    <w:pPr>
      <w:widowControl w:val="0"/>
      <w:ind w:left="720"/>
      <w:contextualSpacing/>
    </w:pPr>
    <w:rPr>
      <w:sz w:val="24"/>
      <w:szCs w:val="24"/>
    </w:rPr>
  </w:style>
  <w:style w:type="paragraph" w:customStyle="1" w:styleId="xl65">
    <w:name w:val="xl6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392EB6"/>
    <w:pPr>
      <w:spacing w:before="100" w:beforeAutospacing="1" w:after="100" w:afterAutospacing="1"/>
    </w:pPr>
    <w:rPr>
      <w:b/>
      <w:bCs/>
      <w:sz w:val="28"/>
      <w:szCs w:val="28"/>
    </w:rPr>
  </w:style>
  <w:style w:type="paragraph" w:customStyle="1" w:styleId="xl78">
    <w:name w:val="xl78"/>
    <w:basedOn w:val="a"/>
    <w:rsid w:val="00392EB6"/>
    <w:pPr>
      <w:spacing w:before="100" w:beforeAutospacing="1" w:after="100" w:afterAutospacing="1"/>
    </w:pPr>
    <w:rPr>
      <w:sz w:val="28"/>
      <w:szCs w:val="28"/>
    </w:rPr>
  </w:style>
  <w:style w:type="paragraph" w:customStyle="1" w:styleId="xl79">
    <w:name w:val="xl7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392EB6"/>
    <w:pPr>
      <w:spacing w:before="100" w:beforeAutospacing="1" w:after="100" w:afterAutospacing="1"/>
      <w:jc w:val="center"/>
    </w:pPr>
    <w:rPr>
      <w:sz w:val="28"/>
      <w:szCs w:val="28"/>
    </w:rPr>
  </w:style>
  <w:style w:type="paragraph" w:customStyle="1" w:styleId="xl82">
    <w:name w:val="xl82"/>
    <w:basedOn w:val="a"/>
    <w:rsid w:val="00392EB6"/>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392EB6"/>
    <w:pPr>
      <w:spacing w:before="100" w:beforeAutospacing="1" w:after="100" w:afterAutospacing="1"/>
    </w:pPr>
    <w:rPr>
      <w:sz w:val="28"/>
      <w:szCs w:val="28"/>
    </w:rPr>
  </w:style>
  <w:style w:type="paragraph" w:customStyle="1" w:styleId="xl94">
    <w:name w:val="xl9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392EB6"/>
    <w:pPr>
      <w:spacing w:before="100" w:beforeAutospacing="1" w:after="100" w:afterAutospacing="1"/>
    </w:pPr>
    <w:rPr>
      <w:sz w:val="28"/>
      <w:szCs w:val="28"/>
    </w:rPr>
  </w:style>
  <w:style w:type="paragraph" w:customStyle="1" w:styleId="xl108">
    <w:name w:val="xl108"/>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392EB6"/>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392EB6"/>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392EB6"/>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EB6"/>
    <w:pPr>
      <w:spacing w:before="100" w:beforeAutospacing="1" w:after="100" w:afterAutospacing="1"/>
    </w:pPr>
    <w:rPr>
      <w:rFonts w:ascii="Tahoma" w:hAnsi="Tahoma"/>
      <w:lang w:val="en-US" w:eastAsia="en-US"/>
    </w:rPr>
  </w:style>
  <w:style w:type="paragraph" w:customStyle="1" w:styleId="font5">
    <w:name w:val="font5"/>
    <w:basedOn w:val="a"/>
    <w:rsid w:val="00392EB6"/>
    <w:pPr>
      <w:spacing w:before="100" w:beforeAutospacing="1" w:after="100" w:afterAutospacing="1"/>
    </w:pPr>
    <w:rPr>
      <w:sz w:val="28"/>
      <w:szCs w:val="28"/>
    </w:rPr>
  </w:style>
  <w:style w:type="paragraph" w:customStyle="1" w:styleId="font6">
    <w:name w:val="font6"/>
    <w:basedOn w:val="a"/>
    <w:rsid w:val="00392EB6"/>
    <w:pPr>
      <w:spacing w:before="100" w:beforeAutospacing="1" w:after="100" w:afterAutospacing="1"/>
    </w:pPr>
    <w:rPr>
      <w:sz w:val="28"/>
      <w:szCs w:val="28"/>
    </w:rPr>
  </w:style>
  <w:style w:type="paragraph" w:customStyle="1" w:styleId="xl155">
    <w:name w:val="xl15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6">
    <w:name w:val="xl156"/>
    <w:basedOn w:val="a"/>
    <w:rsid w:val="00392EB6"/>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7">
    <w:name w:val="xl15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8">
    <w:name w:val="xl158"/>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59">
    <w:name w:val="xl159"/>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60">
    <w:name w:val="xl160"/>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1">
    <w:name w:val="xl16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2">
    <w:name w:val="xl162"/>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3">
    <w:name w:val="xl16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4">
    <w:name w:val="xl164"/>
    <w:basedOn w:val="a"/>
    <w:rsid w:val="00392EB6"/>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5">
    <w:name w:val="xl165"/>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6">
    <w:name w:val="xl166"/>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7">
    <w:name w:val="xl167"/>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8">
    <w:name w:val="xl168"/>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9">
    <w:name w:val="xl169"/>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0">
    <w:name w:val="xl170"/>
    <w:basedOn w:val="a"/>
    <w:rsid w:val="00392EB6"/>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1">
    <w:name w:val="xl17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2">
    <w:name w:val="xl172"/>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3">
    <w:name w:val="xl17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4">
    <w:name w:val="xl174"/>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5">
    <w:name w:val="xl17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76">
    <w:name w:val="xl176"/>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7">
    <w:name w:val="xl17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ConsPlusNonformat">
    <w:name w:val="ConsPlusNonformat"/>
    <w:uiPriority w:val="99"/>
    <w:rsid w:val="00392EB6"/>
    <w:pPr>
      <w:autoSpaceDE w:val="0"/>
      <w:autoSpaceDN w:val="0"/>
      <w:adjustRightInd w:val="0"/>
    </w:pPr>
    <w:rPr>
      <w:rFonts w:ascii="Courier New" w:hAnsi="Courier New" w:cs="Courier New"/>
      <w:lang w:eastAsia="en-US"/>
    </w:rPr>
  </w:style>
  <w:style w:type="table" w:customStyle="1" w:styleId="14">
    <w:name w:val="Сетка таблицы1"/>
    <w:basedOn w:val="a1"/>
    <w:uiPriority w:val="59"/>
    <w:rsid w:val="0039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List"/>
    <w:basedOn w:val="a1"/>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
    <w:name w:val="Нет списка5"/>
    <w:next w:val="a2"/>
    <w:uiPriority w:val="99"/>
    <w:semiHidden/>
    <w:unhideWhenUsed/>
    <w:rsid w:val="00392EB6"/>
  </w:style>
  <w:style w:type="character" w:customStyle="1" w:styleId="15">
    <w:name w:val="Текст выноски Знак1"/>
    <w:rsid w:val="00392EB6"/>
    <w:rPr>
      <w:rFonts w:ascii="Tahoma" w:hAnsi="Tahoma" w:cs="Tahoma"/>
      <w:sz w:val="16"/>
      <w:szCs w:val="16"/>
    </w:rPr>
  </w:style>
  <w:style w:type="character" w:styleId="af6">
    <w:name w:val="Emphasis"/>
    <w:qFormat/>
    <w:rsid w:val="00392EB6"/>
    <w:rPr>
      <w:i/>
      <w:iCs/>
    </w:rPr>
  </w:style>
  <w:style w:type="paragraph" w:customStyle="1" w:styleId="ConsPlusTitle">
    <w:name w:val="ConsPlusTitle"/>
    <w:uiPriority w:val="99"/>
    <w:rsid w:val="00392EB6"/>
    <w:pPr>
      <w:autoSpaceDE w:val="0"/>
      <w:autoSpaceDN w:val="0"/>
      <w:adjustRightInd w:val="0"/>
    </w:pPr>
    <w:rPr>
      <w:rFonts w:ascii="Arial" w:hAnsi="Arial" w:cs="Arial"/>
      <w:b/>
      <w:bCs/>
    </w:rPr>
  </w:style>
  <w:style w:type="table" w:customStyle="1" w:styleId="16">
    <w:name w:val="Светлый список1"/>
    <w:basedOn w:val="a1"/>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Сетка таблицы2"/>
    <w:basedOn w:val="a1"/>
    <w:uiPriority w:val="59"/>
    <w:rsid w:val="00392EB6"/>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392EB6"/>
    <w:pPr>
      <w:spacing w:before="100" w:beforeAutospacing="1" w:after="100" w:afterAutospacing="1"/>
    </w:pPr>
    <w:rPr>
      <w:color w:val="000000"/>
    </w:rPr>
  </w:style>
  <w:style w:type="paragraph" w:customStyle="1" w:styleId="font8">
    <w:name w:val="font8"/>
    <w:basedOn w:val="a"/>
    <w:rsid w:val="00392EB6"/>
    <w:pPr>
      <w:spacing w:before="100" w:beforeAutospacing="1" w:after="100" w:afterAutospacing="1"/>
    </w:pPr>
    <w:rPr>
      <w:color w:val="000000"/>
      <w:sz w:val="18"/>
      <w:szCs w:val="18"/>
    </w:rPr>
  </w:style>
  <w:style w:type="table" w:customStyle="1" w:styleId="25">
    <w:name w:val="Светлый список2"/>
    <w:basedOn w:val="a1"/>
    <w:next w:val="af5"/>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11"/>
    <w:basedOn w:val="a1"/>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r="http://schemas.openxmlformats.org/officeDocument/2006/relationships" xmlns:w="http://schemas.openxmlformats.org/wordprocessingml/2006/main">
  <w:divs>
    <w:div w:id="494102918">
      <w:bodyDiv w:val="1"/>
      <w:marLeft w:val="0"/>
      <w:marRight w:val="0"/>
      <w:marTop w:val="0"/>
      <w:marBottom w:val="0"/>
      <w:divBdr>
        <w:top w:val="none" w:sz="0" w:space="0" w:color="auto"/>
        <w:left w:val="none" w:sz="0" w:space="0" w:color="auto"/>
        <w:bottom w:val="none" w:sz="0" w:space="0" w:color="auto"/>
        <w:right w:val="none" w:sz="0" w:space="0" w:color="auto"/>
      </w:divBdr>
    </w:div>
    <w:div w:id="6203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8</TotalTime>
  <Pages>11</Pages>
  <Words>1852</Words>
  <Characters>13958</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USER</cp:lastModifiedBy>
  <cp:revision>3</cp:revision>
  <cp:lastPrinted>2024-10-08T07:59:00Z</cp:lastPrinted>
  <dcterms:created xsi:type="dcterms:W3CDTF">2026-01-15T08:59:00Z</dcterms:created>
  <dcterms:modified xsi:type="dcterms:W3CDTF">2026-01-15T09:00:00Z</dcterms:modified>
</cp:coreProperties>
</file>