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31" w:rsidRPr="00D24CD2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Принят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решением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депутатов</w:t>
      </w:r>
    </w:p>
    <w:p w:rsidR="00257131" w:rsidRPr="00D24CD2" w:rsidRDefault="0075680F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257131" w:rsidRPr="00D24CD2">
        <w:rPr>
          <w:rFonts w:ascii="Times New Roman" w:hAnsi="Times New Roman"/>
          <w:bCs/>
          <w:color w:val="000000" w:themeColor="text1"/>
          <w:sz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257131" w:rsidRPr="00D24CD2">
        <w:rPr>
          <w:rFonts w:ascii="Times New Roman" w:hAnsi="Times New Roman"/>
          <w:bCs/>
          <w:color w:val="000000" w:themeColor="text1"/>
          <w:sz w:val="28"/>
        </w:rPr>
        <w:t>поселения</w:t>
      </w:r>
    </w:p>
    <w:p w:rsidR="00257131" w:rsidRPr="00D24CD2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от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BC272A">
        <w:rPr>
          <w:rFonts w:ascii="Times New Roman" w:hAnsi="Times New Roman"/>
          <w:bCs/>
          <w:color w:val="000000" w:themeColor="text1"/>
          <w:sz w:val="28"/>
        </w:rPr>
        <w:t>«19</w:t>
      </w:r>
      <w:r w:rsidRPr="00D24CD2">
        <w:rPr>
          <w:rFonts w:ascii="Times New Roman" w:hAnsi="Times New Roman"/>
          <w:bCs/>
          <w:color w:val="000000" w:themeColor="text1"/>
          <w:sz w:val="28"/>
        </w:rPr>
        <w:t>»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BC272A">
        <w:rPr>
          <w:rFonts w:ascii="Times New Roman" w:hAnsi="Times New Roman"/>
          <w:bCs/>
          <w:color w:val="000000" w:themeColor="text1"/>
          <w:sz w:val="28"/>
        </w:rPr>
        <w:t>апреля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201</w:t>
      </w:r>
      <w:r w:rsidR="00E57EA2" w:rsidRPr="00D24CD2">
        <w:rPr>
          <w:rFonts w:ascii="Times New Roman" w:hAnsi="Times New Roman"/>
          <w:bCs/>
          <w:color w:val="000000" w:themeColor="text1"/>
          <w:sz w:val="28"/>
        </w:rPr>
        <w:t>9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г.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№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BC272A">
        <w:rPr>
          <w:rFonts w:ascii="Times New Roman" w:hAnsi="Times New Roman"/>
          <w:bCs/>
          <w:color w:val="000000" w:themeColor="text1"/>
          <w:sz w:val="28"/>
        </w:rPr>
        <w:t>120</w:t>
      </w:r>
    </w:p>
    <w:p w:rsidR="00421869" w:rsidRPr="00D24CD2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</w:p>
    <w:p w:rsidR="00421869" w:rsidRPr="00D24CD2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–</w:t>
      </w:r>
    </w:p>
    <w:p w:rsidR="00257131" w:rsidRPr="00D24CD2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</w:rPr>
        <w:t>Обильненского</w:t>
      </w:r>
      <w:r w:rsidR="0075680F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поселения</w:t>
      </w:r>
    </w:p>
    <w:p w:rsidR="00257131" w:rsidRPr="00D24CD2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______________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proofErr w:type="spellStart"/>
      <w:r w:rsidR="0075680F">
        <w:rPr>
          <w:rFonts w:ascii="Times New Roman" w:hAnsi="Times New Roman"/>
          <w:bCs/>
          <w:color w:val="000000" w:themeColor="text1"/>
          <w:sz w:val="28"/>
        </w:rPr>
        <w:t>А.А.Новиков</w:t>
      </w:r>
      <w:proofErr w:type="spellEnd"/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F63B9B">
      <w:pPr>
        <w:spacing w:after="0" w:line="240" w:lineRule="atLeast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D24CD2">
        <w:rPr>
          <w:rFonts w:ascii="Times New Roman" w:hAnsi="Times New Roman"/>
          <w:b/>
          <w:bCs/>
          <w:color w:val="000000" w:themeColor="text1"/>
          <w:sz w:val="28"/>
        </w:rPr>
        <w:t>УСТАВ</w:t>
      </w:r>
    </w:p>
    <w:p w:rsidR="00257131" w:rsidRPr="00D24CD2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D24CD2">
        <w:rPr>
          <w:rFonts w:ascii="Times New Roman" w:hAnsi="Times New Roman"/>
          <w:b/>
          <w:bCs/>
          <w:color w:val="000000" w:themeColor="text1"/>
          <w:sz w:val="28"/>
        </w:rPr>
        <w:t>муниципального</w:t>
      </w:r>
      <w:r w:rsidR="000D5108" w:rsidRPr="00D24CD2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/>
          <w:bCs/>
          <w:color w:val="000000" w:themeColor="text1"/>
          <w:sz w:val="28"/>
        </w:rPr>
        <w:t>образования</w:t>
      </w:r>
      <w:r w:rsidR="000D5108" w:rsidRPr="00D24CD2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/>
          <w:bCs/>
          <w:color w:val="000000" w:themeColor="text1"/>
          <w:sz w:val="28"/>
        </w:rPr>
        <w:t>«</w:t>
      </w:r>
      <w:proofErr w:type="spellStart"/>
      <w:r w:rsidR="0075680F">
        <w:rPr>
          <w:rFonts w:ascii="Times New Roman" w:hAnsi="Times New Roman"/>
          <w:b/>
          <w:bCs/>
          <w:color w:val="000000" w:themeColor="text1"/>
          <w:sz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/>
          <w:bCs/>
          <w:color w:val="000000" w:themeColor="text1"/>
          <w:sz w:val="28"/>
        </w:rPr>
        <w:t>сельское</w:t>
      </w:r>
      <w:r w:rsidR="000D5108" w:rsidRPr="00D24CD2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/>
          <w:bCs/>
          <w:color w:val="000000" w:themeColor="text1"/>
          <w:sz w:val="28"/>
        </w:rPr>
        <w:t>поселение»</w:t>
      </w:r>
    </w:p>
    <w:p w:rsidR="00257131" w:rsidRPr="00D24CD2" w:rsidRDefault="00257131" w:rsidP="00F63B9B">
      <w:pPr>
        <w:spacing w:after="0" w:line="240" w:lineRule="atLeast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поселок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</w:rPr>
        <w:t>Овощной</w:t>
      </w:r>
    </w:p>
    <w:p w:rsidR="00257131" w:rsidRPr="00D24CD2" w:rsidRDefault="00257131" w:rsidP="0025713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</w:rPr>
      </w:pPr>
    </w:p>
    <w:p w:rsidR="00155B97" w:rsidRPr="00D24CD2" w:rsidRDefault="00155B97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</w:p>
    <w:p w:rsidR="00D77DE9" w:rsidRPr="00D24CD2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09BF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27.12.2004 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09BF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 xml:space="preserve"> 239-ЗС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наделении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Азовский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район»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Азовский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район»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Азовский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район),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A5260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 xml:space="preserve">ят </w:t>
      </w:r>
      <w:r w:rsidRPr="00A52600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2600">
        <w:rPr>
          <w:rFonts w:ascii="Times New Roman" w:hAnsi="Times New Roman"/>
          <w:color w:val="000000" w:themeColor="text1"/>
          <w:sz w:val="28"/>
          <w:szCs w:val="28"/>
        </w:rPr>
        <w:t>населенные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2600">
        <w:rPr>
          <w:rFonts w:ascii="Times New Roman" w:hAnsi="Times New Roman"/>
          <w:color w:val="000000" w:themeColor="text1"/>
          <w:sz w:val="28"/>
          <w:szCs w:val="28"/>
        </w:rPr>
        <w:t>пункты:</w:t>
      </w:r>
    </w:p>
    <w:p w:rsidR="00943F20" w:rsidRPr="00A5260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00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2600">
        <w:rPr>
          <w:rFonts w:ascii="Times New Roman" w:hAnsi="Times New Roman"/>
          <w:color w:val="000000" w:themeColor="text1"/>
          <w:sz w:val="28"/>
          <w:szCs w:val="28"/>
        </w:rPr>
        <w:t>поселок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 w:rsidRPr="00A52600">
        <w:rPr>
          <w:rFonts w:ascii="Times New Roman" w:hAnsi="Times New Roman"/>
          <w:color w:val="000000" w:themeColor="text1"/>
          <w:sz w:val="28"/>
          <w:szCs w:val="28"/>
        </w:rPr>
        <w:t>Овощной</w:t>
      </w:r>
      <w:r w:rsidRPr="00A5260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2600">
        <w:rPr>
          <w:rFonts w:ascii="Times New Roman" w:hAnsi="Times New Roman"/>
          <w:color w:val="000000" w:themeColor="text1"/>
          <w:sz w:val="28"/>
          <w:szCs w:val="28"/>
        </w:rPr>
        <w:t>административный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2600">
        <w:rPr>
          <w:rFonts w:ascii="Times New Roman" w:hAnsi="Times New Roman"/>
          <w:color w:val="000000" w:themeColor="text1"/>
          <w:sz w:val="28"/>
          <w:szCs w:val="28"/>
        </w:rPr>
        <w:t>центр;</w:t>
      </w:r>
    </w:p>
    <w:p w:rsidR="00943F20" w:rsidRPr="00A5260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00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поселок </w:t>
      </w:r>
      <w:proofErr w:type="spellStart"/>
      <w:r w:rsidR="00A52600" w:rsidRPr="00A52600">
        <w:rPr>
          <w:rFonts w:ascii="Times New Roman" w:hAnsi="Times New Roman"/>
          <w:color w:val="000000" w:themeColor="text1"/>
          <w:sz w:val="28"/>
          <w:szCs w:val="28"/>
        </w:rPr>
        <w:t>Койсуг</w:t>
      </w:r>
      <w:proofErr w:type="spellEnd"/>
      <w:r w:rsidRPr="00A526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A5260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00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хутор </w:t>
      </w:r>
      <w:proofErr w:type="spellStart"/>
      <w:r w:rsidR="00A52600" w:rsidRPr="00A52600">
        <w:rPr>
          <w:rFonts w:ascii="Times New Roman" w:hAnsi="Times New Roman"/>
          <w:color w:val="000000" w:themeColor="text1"/>
          <w:sz w:val="28"/>
          <w:szCs w:val="28"/>
        </w:rPr>
        <w:t>Усть-Койсуг</w:t>
      </w:r>
      <w:proofErr w:type="spellEnd"/>
      <w:r w:rsidRPr="00A526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A5260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00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A52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 w:rsidRPr="00A52600">
        <w:rPr>
          <w:rFonts w:ascii="Times New Roman" w:hAnsi="Times New Roman"/>
          <w:color w:val="000000" w:themeColor="text1"/>
          <w:sz w:val="28"/>
          <w:szCs w:val="28"/>
        </w:rPr>
        <w:t>хутор Шмат</w:t>
      </w:r>
      <w:r w:rsidRPr="00A526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131-ФЗ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Федерации»).</w:t>
      </w:r>
    </w:p>
    <w:p w:rsidR="00A41120" w:rsidRPr="00D24CD2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2F56B9" w:rsidRPr="00D24CD2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введения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самообложения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влекущего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620B" w:rsidRPr="00D24CD2">
        <w:rPr>
          <w:rFonts w:ascii="Times New Roman" w:hAnsi="Times New Roman"/>
          <w:color w:val="000000" w:themeColor="text1"/>
          <w:sz w:val="28"/>
          <w:szCs w:val="28"/>
        </w:rPr>
        <w:t>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выражаемого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своевременное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предстоящем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выражения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4339EC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A351CC" w:rsidRPr="00D24CD2" w:rsidRDefault="00A351CC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F70B0" w:rsidRPr="00D24CD2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относятся:</w:t>
      </w:r>
    </w:p>
    <w:p w:rsidR="004F70B0" w:rsidRPr="00D24CD2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4F70B0" w:rsidRPr="00D24CD2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AC24A4" w:rsidRPr="00D24CD2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4A4" w:rsidRPr="00D24CD2">
        <w:rPr>
          <w:rFonts w:ascii="Times New Roman" w:hAnsi="Times New Roman"/>
          <w:color w:val="000000" w:themeColor="text1"/>
          <w:sz w:val="28"/>
          <w:szCs w:val="28"/>
        </w:rPr>
        <w:t>электро-,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F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C24A4" w:rsidRPr="00D24CD2">
        <w:rPr>
          <w:rFonts w:ascii="Times New Roman" w:hAnsi="Times New Roman"/>
          <w:color w:val="000000" w:themeColor="text1"/>
          <w:sz w:val="28"/>
          <w:szCs w:val="28"/>
        </w:rPr>
        <w:t>тепло-</w:t>
      </w:r>
      <w:r w:rsidR="00FC15F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4A4" w:rsidRPr="00D24CD2">
        <w:rPr>
          <w:rFonts w:ascii="Times New Roman" w:hAnsi="Times New Roman"/>
          <w:color w:val="000000" w:themeColor="text1"/>
          <w:sz w:val="28"/>
          <w:szCs w:val="28"/>
        </w:rPr>
        <w:t>газоснабжения,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снабжения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топливом,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632C11" w:rsidRPr="00D24CD2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нуждающихся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помещениях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малоимущих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жилыми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помещениями,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строительства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содержания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фонда,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строительства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(собрания)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собственников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доме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161,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161.1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255-ФЗ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кодекс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D24CD2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профилактике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экстремизма,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минимизации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проявлений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экстремизма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укрепление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межконфессионального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согласия,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языков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социальную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культурную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адаптацию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мигрантов,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профилактику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(межэтнических)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конфликтов;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предупреждении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чрезвычайных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первичных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питания,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бытового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обслуживания;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досуга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культуры;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традиционного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художественного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творчества,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сохранении,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возрождении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художественных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промыслов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606588" w:rsidRPr="00D24CD2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7A762F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925E2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культуры,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школьного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физкультурно-оздоровительных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включая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свободного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доступа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береговым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полосам;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архивных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фондов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A1F59" w:rsidRPr="00D24CD2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раздельному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накоплению)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транспортированию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твердых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отходов;</w:t>
      </w:r>
    </w:p>
    <w:p w:rsidR="00236683" w:rsidRPr="00D24CD2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OLE_LINK17"/>
      <w:bookmarkStart w:id="5" w:name="OLE_LINK18"/>
      <w:r w:rsidRPr="00D24CD2">
        <w:rPr>
          <w:rFonts w:ascii="Times New Roman" w:hAnsi="Times New Roman"/>
          <w:color w:val="000000" w:themeColor="text1"/>
          <w:sz w:val="28"/>
          <w:szCs w:val="28"/>
        </w:rPr>
        <w:t>18)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CE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CE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правилами,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охраны,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защиты,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воспроизводства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лесов,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лесов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685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685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bookmarkEnd w:id="4"/>
    <w:bookmarkEnd w:id="5"/>
    <w:p w:rsidR="004F70B0" w:rsidRPr="00D24CD2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присвоение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адресов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адресации,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изменение,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аннулирование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адресов,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присвоение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элементам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улично-дорожной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автомобильных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дорог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автомобильных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дорог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района),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элементам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планировочной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изменение,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аннулирование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адресном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реестре;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ритуальных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захоронения;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людей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объектах,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здоровья;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курортов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сельскохозяйственного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предпринимательства;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детьми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молодежью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пределах,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собственника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информирование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лесного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контроля;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дружин;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ориентированным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1996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7-ФЗ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организациях»;</w:t>
      </w:r>
    </w:p>
    <w:p w:rsidR="004F70B0" w:rsidRPr="00D24CD2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обслуживаемом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сотруднику,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замещающему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участкового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полиции;</w:t>
      </w:r>
    </w:p>
    <w:p w:rsidR="004F70B0" w:rsidRPr="00D24CD2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53231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искусственных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открытого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заключить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искусственного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законом;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53231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11299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коррупции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05616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05616" w:rsidRPr="00D24CD2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53231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221-ФЗ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кадастровой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комплексных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кадастровых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работ.</w:t>
      </w:r>
    </w:p>
    <w:p w:rsidR="00E3497E" w:rsidRPr="00D24CD2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заключать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передаче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E3497E" w:rsidRPr="00D24CD2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передаче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E3497E" w:rsidRPr="00D24CD2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санкции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соглашений.</w:t>
      </w:r>
    </w:p>
    <w:p w:rsidR="00E3497E" w:rsidRPr="00D24CD2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абзаце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ресурсы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E3497E" w:rsidRPr="00D24CD2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заключает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(должностного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8CB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497E" w:rsidRPr="00D24CD2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заключены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(очередной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плановый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период).</w:t>
      </w:r>
    </w:p>
    <w:p w:rsidR="00E3497E" w:rsidRPr="00D24CD2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83666A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музеев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совершение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нотариальных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нотариуса;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опеке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попечительству;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национально-культурных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автономий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национально-культурному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развитию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мобилизационной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охраны;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туризма;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финансировании: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оплачиваемых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работ;</w:t>
      </w:r>
    </w:p>
    <w:p w:rsidR="008172C6" w:rsidRPr="00D24CD2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несовершеннолетних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свободное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безработных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испытывающих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поиске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безработных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ищущих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впервые;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ярмарок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вакансий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наблюдательным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принудительного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инвалидов,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общероссийскими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инвалидов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D24CD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24.11.1995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181-ФЗ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</w:t>
      </w:r>
      <w:r w:rsidR="003C24C1" w:rsidRPr="00D24CD2">
        <w:rPr>
          <w:rFonts w:ascii="Times New Roman" w:hAnsi="Times New Roman"/>
          <w:color w:val="000000" w:themeColor="text1"/>
          <w:sz w:val="28"/>
          <w:szCs w:val="28"/>
        </w:rPr>
        <w:t>валидов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3C24C1" w:rsidRPr="00D24CD2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DF0AC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гражданам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фонда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договорам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найма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фонда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9731CE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9731CE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законодательством;</w:t>
      </w:r>
    </w:p>
    <w:p w:rsidR="009731CE" w:rsidRPr="00D24CD2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DF0AC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обращению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животными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владельцев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обитающи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11A92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11A92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511A92" w:rsidRPr="00D24CD2" w:rsidRDefault="00511A92" w:rsidP="00511A92">
      <w:pPr>
        <w:pStyle w:val="ConsPlusNormal"/>
        <w:ind w:firstLine="708"/>
        <w:jc w:val="both"/>
        <w:rPr>
          <w:color w:val="000000" w:themeColor="text1"/>
        </w:rPr>
      </w:pPr>
      <w:r w:rsidRPr="00D24CD2">
        <w:rPr>
          <w:color w:val="000000" w:themeColor="text1"/>
        </w:rPr>
        <w:t>1</w:t>
      </w:r>
      <w:r w:rsidR="00DF0AC8" w:rsidRPr="00D24CD2">
        <w:rPr>
          <w:color w:val="000000" w:themeColor="text1"/>
        </w:rPr>
        <w:t>4</w:t>
      </w:r>
      <w:r w:rsidRPr="00D24CD2">
        <w:rPr>
          <w:color w:val="000000" w:themeColor="text1"/>
        </w:rPr>
        <w:t>)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осуществление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мероприятий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сфере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профилактики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правонарушений,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предусмотренных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Федеральным</w:t>
      </w:r>
      <w:r w:rsidR="000D5108" w:rsidRPr="00D24CD2">
        <w:rPr>
          <w:color w:val="000000" w:themeColor="text1"/>
        </w:rPr>
        <w:t xml:space="preserve"> </w:t>
      </w:r>
      <w:hyperlink r:id="rId9" w:history="1">
        <w:r w:rsidRPr="00D24CD2">
          <w:rPr>
            <w:color w:val="000000" w:themeColor="text1"/>
          </w:rPr>
          <w:t>законом</w:t>
        </w:r>
      </w:hyperlink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«Об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основах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системы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профилактики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правона</w:t>
      </w:r>
      <w:r w:rsidR="00606AC1" w:rsidRPr="00D24CD2">
        <w:rPr>
          <w:color w:val="000000" w:themeColor="text1"/>
        </w:rPr>
        <w:t>рушений</w:t>
      </w:r>
      <w:r w:rsidR="000D5108" w:rsidRPr="00D24CD2">
        <w:rPr>
          <w:color w:val="000000" w:themeColor="text1"/>
        </w:rPr>
        <w:t xml:space="preserve"> </w:t>
      </w:r>
      <w:r w:rsidR="00606AC1"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="00606AC1"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="00606AC1" w:rsidRPr="00D24CD2">
        <w:rPr>
          <w:color w:val="000000" w:themeColor="text1"/>
        </w:rPr>
        <w:t>Федерации»;</w:t>
      </w:r>
    </w:p>
    <w:p w:rsidR="006B2F7E" w:rsidRPr="00D24CD2" w:rsidRDefault="00606AC1" w:rsidP="006B2F7E">
      <w:pPr>
        <w:pStyle w:val="ConsPlusNormal"/>
        <w:ind w:firstLine="708"/>
        <w:jc w:val="both"/>
        <w:rPr>
          <w:color w:val="000000" w:themeColor="text1"/>
        </w:rPr>
      </w:pPr>
      <w:r w:rsidRPr="00D24CD2">
        <w:rPr>
          <w:color w:val="000000" w:themeColor="text1"/>
        </w:rPr>
        <w:t>1</w:t>
      </w:r>
      <w:r w:rsidR="00DF0AC8" w:rsidRPr="00D24CD2">
        <w:rPr>
          <w:color w:val="000000" w:themeColor="text1"/>
        </w:rPr>
        <w:t>5</w:t>
      </w:r>
      <w:r w:rsidRPr="00D24CD2">
        <w:rPr>
          <w:color w:val="000000" w:themeColor="text1"/>
        </w:rPr>
        <w:t>)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оказание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содействия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развитию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физической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культуры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спорта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инвалидов,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лиц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ограниченными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возможностями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здоровья,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адаптивной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физической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культуры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адаптивного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спорта</w:t>
      </w:r>
      <w:r w:rsidR="006B2F7E" w:rsidRPr="00D24CD2">
        <w:rPr>
          <w:color w:val="000000" w:themeColor="text1"/>
        </w:rPr>
        <w:t>;</w:t>
      </w:r>
    </w:p>
    <w:p w:rsidR="00606AC1" w:rsidRPr="00D24CD2" w:rsidRDefault="006B2F7E" w:rsidP="006B2F7E">
      <w:pPr>
        <w:pStyle w:val="ConsPlusNormal"/>
        <w:ind w:firstLine="708"/>
        <w:jc w:val="both"/>
        <w:rPr>
          <w:color w:val="000000" w:themeColor="text1"/>
        </w:rPr>
      </w:pPr>
      <w:r w:rsidRPr="00D24CD2">
        <w:rPr>
          <w:color w:val="000000" w:themeColor="text1"/>
        </w:rPr>
        <w:t>16)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осуществление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мероприятий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защите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потребителей,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предусмотренных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Законом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Федерации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от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7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февраля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1992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года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№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2300-1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«О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защите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потребителей».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отчислений.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субвенций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ресурсы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находящееся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оплаты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выплат,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недостаточности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субвенций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целевых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целевых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помощи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зависимости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участвуют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10CF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геральдическими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отражающие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исторические,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культурные,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национальные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традиции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особенности.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преимущественно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независимо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национальности,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языка,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происхождения,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религии,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убеждений,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принадлежности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проводиться: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совместно.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руководящий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руководящий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приложенные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предлагаемого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регистрационное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свидетельство,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пятнадцатидневный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достоверность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экземпляр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4330A7" w:rsidRPr="00D24CD2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совместно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4330A7" w:rsidRPr="00D24CD2" w:rsidRDefault="004330A7" w:rsidP="00491A57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смыслу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формулировкой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выборы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тайном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сокращены,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треть.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="00002914" w:rsidRPr="00D24CD2">
        <w:rPr>
          <w:rFonts w:ascii="Times New Roman" w:hAnsi="Times New Roman"/>
          <w:color w:val="000000" w:themeColor="text1"/>
          <w:sz w:val="28"/>
          <w:szCs w:val="28"/>
        </w:rPr>
        <w:t>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2002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67-ФЗ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Федерации»)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воскресенье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истекает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истекает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Думы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D24CD2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C11DA7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112FA5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особенностей,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конкретные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противоправные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(бездействие),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подтверждения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064B03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F660EC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отозван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C75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97C75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97C75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97C75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112FA5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рождения,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серия,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паспорта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заменяющего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предполагается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подписано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запрашивает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совершение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4256E5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4256E5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противоправных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(бездействия),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приглашается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регистрационное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свидетельство,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сообщает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массовой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информации</w:t>
      </w:r>
      <w:r w:rsidR="00266349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отсутствуют,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943F20" w:rsidRPr="00D24CD2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4026B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4026B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4026BB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предшествующего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А-4.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способе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</w:p>
    <w:p w:rsidR="00943F20" w:rsidRPr="00D24CD2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отзыва.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письменному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заявлению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отзыва.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отозванным,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(избирательном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округе).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особенностей,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регулирующего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Представителям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позиции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Мотивированное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доведено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внесшей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112FA5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самостоятельного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A01A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граждан: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подъезд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дома;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жилой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дом;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домов;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жилой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микрорайон;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сельский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населенный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пункт,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входящий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A01AD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8F0" w:rsidRPr="00DA01A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508F0" w:rsidRPr="00DA01A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A01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иные</w:t>
      </w:r>
      <w:proofErr w:type="gramEnd"/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проживания</w:t>
      </w:r>
      <w:r w:rsidR="000D5108" w:rsidRPr="00DA0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1AD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задачи,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формирования,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экземпляра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заверен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прошитые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пронумерованные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страницы.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мотивированным.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отметка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номера,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заверенная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экземпляр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организационно-правовой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достигших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шестнадцатилетнего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достигших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шестнадцатилетнего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удовлетворение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социально-бытовых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потребностей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выделяться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берут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жизнедеятельности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выделяться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лицо: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замещающее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непогашенную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неснятую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судимость.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задач: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учреждениями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6B2F7E" w:rsidRPr="00D24CD2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B2F7E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2B5B19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5B19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5B19"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A5F66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color w:val="000000" w:themeColor="text1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A1C0A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выноситься:</w:t>
      </w:r>
    </w:p>
    <w:p w:rsidR="009677FF" w:rsidRPr="00D24CD2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кроме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воспроизведения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CF5334" w:rsidRPr="00D24CD2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стратегии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            </w:t>
      </w:r>
      <w:proofErr w:type="gramStart"/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 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требуется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получение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выраженного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сходах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обоснование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предлагаемый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слушаниях.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прилагается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аналитические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относящиеся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причины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поступивших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высказать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вынесенного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96374F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назначившим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мотивированным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38E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окончания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Градостроительным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Градостроительного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96263" w:rsidRPr="00D24CD2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относящи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обсуждений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градостроительной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</w:p>
    <w:p w:rsidR="00B60068" w:rsidRPr="00D24CD2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информирования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обоснование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причины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назначившим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нескольких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затруднено,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особенностями,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943F20" w:rsidRPr="003E207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D38E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равенство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  <w:r w:rsid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достижения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примерного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равенства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числу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включить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несколько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пунктов,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требование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примерном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равенстве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применяется,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образуется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71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3E2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071">
        <w:rPr>
          <w:rFonts w:ascii="Times New Roman" w:hAnsi="Times New Roman"/>
          <w:color w:val="000000" w:themeColor="text1"/>
          <w:sz w:val="28"/>
          <w:szCs w:val="28"/>
        </w:rPr>
        <w:t>пунктов.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носят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рекомендательный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целевого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земель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межрегионального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8329F5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7B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7B"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2005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436-ЗС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области».</w:t>
      </w:r>
    </w:p>
    <w:p w:rsidR="00943F20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формулировка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(вопросов),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предлагаемого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(предлагаемых)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опросе.</w:t>
      </w:r>
    </w:p>
    <w:p w:rsidR="008329F5" w:rsidRPr="00D24CD2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34CB0" w:rsidRPr="00D24CD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проинформированы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проведения.</w:t>
      </w:r>
    </w:p>
    <w:p w:rsidR="00943F20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8329F5" w:rsidRPr="00D24CD2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индивидуальные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коллективные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Наряду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основываются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добровольности.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Казачество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являющиеся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объединившихся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возрождения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66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оссийского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сохранения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традиционных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жизни,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66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оссийского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(некоммерческая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организация).</w:t>
      </w:r>
    </w:p>
    <w:p w:rsidR="00943F20" w:rsidRPr="00D24CD2" w:rsidRDefault="00943F20" w:rsidP="00E17314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казачества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привлекаться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отражаются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казачьего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привлекать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(соглашениями)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(соглашение)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обществом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(соглашений)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(соглашений)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привлечения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составляют: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подотчетно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подконтрольно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населению.</w:t>
      </w:r>
    </w:p>
    <w:p w:rsidR="00EE70DF" w:rsidRPr="00D24CD2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7F7664" w:rsidRPr="007F76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664">
        <w:rPr>
          <w:rFonts w:ascii="Times New Roman" w:hAnsi="Times New Roman"/>
          <w:iCs/>
          <w:color w:val="000000" w:themeColor="text1"/>
          <w:sz w:val="28"/>
          <w:szCs w:val="28"/>
        </w:rPr>
        <w:t>многомандатно</w:t>
      </w:r>
      <w:r w:rsidR="007F7664"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r w:rsidR="007F7664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</w:t>
      </w:r>
      <w:r w:rsidR="007F7664"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7F766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69CE" w:rsidRPr="007F7664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Избранными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по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многомандатному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избирательному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округу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признаются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зарегистрированные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кандидаты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депутаты,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которые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получили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наибольшее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число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голосов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избирателей,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соответствии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установленным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количеством</w:t>
      </w:r>
      <w:r w:rsidR="000D5108" w:rsidRPr="007F766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664">
        <w:rPr>
          <w:rFonts w:ascii="Times New Roman" w:hAnsi="Times New Roman"/>
          <w:iCs/>
          <w:color w:val="000000" w:themeColor="text1"/>
          <w:sz w:val="28"/>
          <w:szCs w:val="28"/>
        </w:rPr>
        <w:t>мандатов.</w:t>
      </w:r>
    </w:p>
    <w:p w:rsidR="00BB69CE" w:rsidRPr="00D24CD2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равном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кандидатов.</w:t>
      </w:r>
    </w:p>
    <w:p w:rsidR="00BB69CE" w:rsidRPr="00D24CD2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ет.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действовавшего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тридцатый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штампы,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бланки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строкой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классификацией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(группами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процессе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допускаются,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самороспуске;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неправомочности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сложением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полномочий;</w:t>
      </w:r>
    </w:p>
    <w:p w:rsidR="001327FB" w:rsidRPr="00D24CD2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C0419C" w:rsidRPr="00D24CD2">
        <w:rPr>
          <w:color w:val="000000" w:themeColor="text1"/>
        </w:rPr>
        <w:t xml:space="preserve"> 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7D71" w:rsidRPr="00D24CD2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округом;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25256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56F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требуемого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252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6F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Pr="0025256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влечет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C75269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сборах;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стратегии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тарифов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сотрудничества;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9B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9BD" w:rsidRPr="00D24CD2">
        <w:rPr>
          <w:rFonts w:ascii="Times New Roman" w:hAnsi="Times New Roman"/>
          <w:color w:val="000000" w:themeColor="text1"/>
          <w:sz w:val="28"/>
          <w:szCs w:val="28"/>
        </w:rPr>
        <w:t>отставку;</w:t>
      </w:r>
    </w:p>
    <w:p w:rsidR="008C7F28" w:rsidRPr="00D24CD2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B59BD" w:rsidRPr="00D24CD2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C7F28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2E63FC" w:rsidRPr="00D24CD2">
        <w:rPr>
          <w:rFonts w:ascii="Times New Roman" w:hAnsi="Times New Roman"/>
          <w:color w:val="000000" w:themeColor="text1"/>
          <w:sz w:val="28"/>
          <w:szCs w:val="28"/>
        </w:rPr>
        <w:t>става.</w:t>
      </w:r>
    </w:p>
    <w:p w:rsidR="002E63FC" w:rsidRPr="00D24CD2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количестве,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заслушивает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коллегиально.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гласно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носят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закрытое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заседание.</w:t>
      </w:r>
    </w:p>
    <w:p w:rsidR="00FC37AA" w:rsidRPr="00D24CD2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присутствует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проц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FC37AA" w:rsidRPr="00D24CD2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09D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09D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FC37AA" w:rsidRPr="00D24CD2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старейший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79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79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Внеочередные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количестве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C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659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409CC" w:rsidRPr="00D24CD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434" w:rsidRPr="00D24CD2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AF4434" w:rsidRPr="00D24CD2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постоянные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предварительного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A556E" w:rsidRPr="00D24CD2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6F4C" w:rsidRPr="00D24CD2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B96F4C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B06B6" w:rsidRPr="00D24CD2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7F8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7F8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поселение».</w:t>
      </w:r>
    </w:p>
    <w:p w:rsidR="003E083D" w:rsidRPr="00D24CD2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3C6D" w:rsidRPr="00D24CD2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подконтролен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подотчетен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E083D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непостоянной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1A9C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открытым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голосованием.</w:t>
      </w:r>
    </w:p>
    <w:p w:rsidR="003E083D" w:rsidRPr="00D24CD2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3A2" w:rsidRPr="00D24CD2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3A2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5A53EF" w:rsidRPr="00D24CD2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5A53EF" w:rsidRPr="00D24CD2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осталось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727138" w:rsidRPr="00D24CD2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Регламентом.</w:t>
      </w:r>
    </w:p>
    <w:p w:rsidR="003E083D" w:rsidRPr="00D24CD2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выдвигаются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предварительном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предлагаются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объединениями.</w:t>
      </w:r>
    </w:p>
    <w:p w:rsidR="003E083D" w:rsidRPr="00D24CD2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предварительном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объединений.</w:t>
      </w:r>
    </w:p>
    <w:p w:rsidR="003E083D" w:rsidRPr="00D24CD2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Обсуждение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баллотироваться,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обсуждение.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Самоотводы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</w:p>
    <w:p w:rsidR="003E083D" w:rsidRPr="00D24CD2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Каждому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программой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высказывать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программе,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агитировать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«за»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«против»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кандидатуры.</w:t>
      </w:r>
    </w:p>
    <w:p w:rsidR="003E083D" w:rsidRPr="00D24CD2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обсуждение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прекращается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набрал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двум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получившим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относительное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(если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выдвинуто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двух).</w:t>
      </w:r>
    </w:p>
    <w:p w:rsidR="003E083D" w:rsidRPr="00D24CD2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Избранный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принятием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день,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таким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решением.</w:t>
      </w:r>
    </w:p>
    <w:p w:rsidR="003E083D" w:rsidRPr="00D24CD2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вступлении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постановление.</w:t>
      </w:r>
    </w:p>
    <w:p w:rsidR="00943F20" w:rsidRPr="00D24CD2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AE1AC0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стойкой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неспособности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состоянию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здоровья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3FB5" w:rsidRPr="00D24CD2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бъединением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C25" w:rsidRPr="00D24CD2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округом.</w:t>
      </w:r>
    </w:p>
    <w:p w:rsidR="00943F20" w:rsidRPr="00D24CD2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13DCA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предусм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подпунктами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4,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10,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265C" w:rsidRPr="00D24CD2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окончания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срока.</w:t>
      </w:r>
    </w:p>
    <w:p w:rsidR="00D13964" w:rsidRPr="00D24CD2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прекращены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обжалует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избрании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силу.</w:t>
      </w:r>
    </w:p>
    <w:p w:rsidR="00336E82" w:rsidRPr="00D24CD2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внеочередного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336E82" w:rsidRPr="00D24CD2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числе: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обращений;</w:t>
      </w:r>
    </w:p>
    <w:p w:rsidR="00336E82" w:rsidRPr="00D24CD2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перспективных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текущих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повестки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36E82" w:rsidRPr="00D24CD2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336E82" w:rsidRPr="00D24CD2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36E82" w:rsidRPr="00D24CD2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27138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запреты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336E82" w:rsidRPr="00D24CD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03.12.2012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доходам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.05.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1692" w:rsidRPr="00D24CD2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3444A3" w:rsidRPr="00D24CD2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44A3" w:rsidRPr="00D24CD2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444A3" w:rsidRPr="00D24CD2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оставшийся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44A3" w:rsidRPr="00D24CD2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8E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8E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44A3" w:rsidRPr="00D24CD2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набрал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получившим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относительное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двух).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выражения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недоверия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ненадлежащим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1A556E" w:rsidRPr="00D24CD2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33494D" w:rsidRPr="00D24CD2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должности;</w:t>
      </w:r>
    </w:p>
    <w:p w:rsidR="001A556E" w:rsidRPr="00D24CD2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координирует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B86FC5" w:rsidRPr="00D24CD2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поручению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внутреннего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исполнительно-распорядительным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наделенным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возглавляет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штампы,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бланки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распорядителем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подотчетна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подконтрольна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совещательный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коллегия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коллегиа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комиссии,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советы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другие.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советов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коллегиальных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562F5A" w:rsidRPr="00D24CD2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заключаемому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принявшего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D24CD2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CC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CC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F5CC7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контракта: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подконтролен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подотчетен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B073A5" w:rsidRPr="00D24CD2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562F5A" w:rsidRPr="00D24CD2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ar16"/>
      <w:bookmarkEnd w:id="6"/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заниматься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предпринимательской,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оплачиваемой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преподавательской,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научной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преподавательская,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научная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творческая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исключительно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договором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попечительских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наблюдательных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неправительственных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CC74FB" w:rsidRPr="00D24CD2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41C1" w:rsidRPr="00D24CD2">
        <w:rPr>
          <w:rFonts w:ascii="Times New Roman" w:hAnsi="Times New Roman"/>
          <w:color w:val="000000" w:themeColor="text1"/>
          <w:sz w:val="28"/>
          <w:szCs w:val="28"/>
        </w:rPr>
        <w:t>от 2 марта 2007 года № 25-ФЗ «О муниципальной службе в Российской Федерации»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инструментами».</w:t>
      </w:r>
    </w:p>
    <w:p w:rsidR="00562F5A" w:rsidRPr="00D24CD2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Денежное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C61804" w:rsidRPr="00D24CD2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B4B0C" w:rsidRPr="00D24CD2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неиздания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F1F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494529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13C5" w:rsidRPr="00D24CD2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A3892" w:rsidRPr="00D24CD2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делегируются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60E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октября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786-ЗС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72-76,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октября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786-ЗС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</w:t>
      </w:r>
      <w:r w:rsidR="00E42C88" w:rsidRPr="00D24CD2">
        <w:rPr>
          <w:rFonts w:ascii="Times New Roman" w:hAnsi="Times New Roman"/>
          <w:color w:val="000000" w:themeColor="text1"/>
          <w:sz w:val="28"/>
          <w:szCs w:val="28"/>
        </w:rPr>
        <w:t>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D24CD2">
        <w:rPr>
          <w:rFonts w:ascii="Times New Roman" w:hAnsi="Times New Roman"/>
          <w:color w:val="000000" w:themeColor="text1"/>
          <w:sz w:val="28"/>
          <w:szCs w:val="28"/>
        </w:rPr>
        <w:t>области»,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BA3892" w:rsidRPr="00D24CD2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94B" w:rsidRPr="00D24CD2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единоначалия.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имущественные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интересов;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разработку,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программ;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штатное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расписание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(работодателем)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проходящих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делегировать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94B" w:rsidRPr="00D24CD2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Досрочное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6194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рекращение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CC74FB" w:rsidRPr="00D24CD2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расторжения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D2CF8" w:rsidRPr="00D24CD2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заменяющую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альтернативную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гражданскую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DA41C1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DA41C1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A41C1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CC74FB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74FB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C74F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2F0839" w:rsidRPr="00D24CD2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7B12" w:rsidRPr="00D24CD2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округом;</w:t>
      </w:r>
    </w:p>
    <w:p w:rsidR="0076194B" w:rsidRPr="00D24CD2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исполняющего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EC0E02" w:rsidRPr="00D24CD2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76194B" w:rsidRPr="00D24CD2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Par41"/>
      <w:bookmarkEnd w:id="7"/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Контракт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расторгнут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сторон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заявления: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касающейся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касающейся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E40C4" w:rsidRPr="00D24CD2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применении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дисциплинарного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взыскания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запретов,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02.03.2007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25-ФЗ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дисциплинарного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взыскания.</w:t>
      </w:r>
    </w:p>
    <w:p w:rsidR="0076194B" w:rsidRPr="00D24CD2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76194B" w:rsidRPr="00D24CD2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562F5A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входят: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техническому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входящие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Штатное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расписание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исходя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увольняет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утверждаемыми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разрабатывают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вносят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773202" w:rsidRPr="00D24CD2" w:rsidRDefault="0077320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44EFA" w:rsidRPr="00D24CD2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C44EFA" w:rsidRPr="00D24CD2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сборах;</w:t>
      </w:r>
    </w:p>
    <w:p w:rsidR="00C44EFA" w:rsidRPr="00D24CD2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электро-,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тепло-,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газо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снабжение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снабжение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топливом,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E04CEF" w:rsidRPr="00D24CD2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нуждающихся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помещениях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малоимущих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жилыми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помещениями,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фонда,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строительства,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(собрания)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собственников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доме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161,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161.1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255-ФЗ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кодекс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C44EFA" w:rsidRPr="00D24CD2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профилактике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экстремизма,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минимизации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проявлений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экстремизма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5.2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06.03.2006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35-ФЗ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терроризму»;</w:t>
      </w:r>
    </w:p>
    <w:p w:rsidR="00C44EFA" w:rsidRPr="00D24CD2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укрепление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межконфессионального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согласия,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языков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социальную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культурную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адаптацию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мигрантов,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профилактику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(межэтнических)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конфликтов;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предупреждении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чрезвычайных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первичные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питания,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бытового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досуга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культуры;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традиционного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художественного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творчества,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сохранении,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возрождении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художественных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промыслов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866036" w:rsidRPr="00D24CD2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925E2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культуры,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школьного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физкультурно-оздоровительных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обустройство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свободный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доступ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береговым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388" w:rsidRPr="00D24CD2">
        <w:rPr>
          <w:rFonts w:ascii="Times New Roman" w:hAnsi="Times New Roman"/>
          <w:color w:val="000000" w:themeColor="text1"/>
          <w:sz w:val="28"/>
          <w:szCs w:val="28"/>
        </w:rPr>
        <w:t>полосам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архивных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фондов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262961" w:rsidRPr="00D24CD2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462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правилами,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охран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защит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воспроизводств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лесов,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лесов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616A4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D24CD2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лесной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контроль;</w:t>
      </w:r>
    </w:p>
    <w:p w:rsidR="00C44EFA" w:rsidRPr="00D24CD2" w:rsidRDefault="007A762F" w:rsidP="00E04CEF">
      <w:pPr>
        <w:pStyle w:val="ConsPlusNormal"/>
        <w:ind w:firstLine="708"/>
        <w:jc w:val="both"/>
        <w:rPr>
          <w:color w:val="000000" w:themeColor="text1"/>
        </w:rPr>
      </w:pPr>
      <w:r w:rsidRPr="00D24CD2">
        <w:rPr>
          <w:color w:val="000000" w:themeColor="text1"/>
        </w:rPr>
        <w:t>2</w:t>
      </w:r>
      <w:r w:rsidR="009C486D" w:rsidRPr="00D24CD2">
        <w:rPr>
          <w:color w:val="000000" w:themeColor="text1"/>
        </w:rPr>
        <w:t>0</w:t>
      </w:r>
      <w:r w:rsidR="00C44EFA" w:rsidRPr="00D24CD2">
        <w:rPr>
          <w:color w:val="000000" w:themeColor="text1"/>
        </w:rPr>
        <w:t>)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присваивает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адреса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объектам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адресации,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изменяет,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аннулирует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адреса,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присваивает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наименования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элементам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улично-дорожной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сети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(за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исключением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автомобильных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дорог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федерального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значения,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автомобильных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дорог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регионального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или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межмуниципального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значения,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местного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значения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муниципального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района),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наименования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элементам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планировочной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структуры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границах</w:t>
      </w:r>
      <w:r w:rsidR="000D5108" w:rsidRPr="00D24CD2">
        <w:rPr>
          <w:color w:val="000000" w:themeColor="text1"/>
        </w:rPr>
        <w:t xml:space="preserve"> </w:t>
      </w:r>
      <w:r w:rsidR="0075680F">
        <w:rPr>
          <w:color w:val="000000" w:themeColor="text1"/>
        </w:rPr>
        <w:t>Обильненского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lastRenderedPageBreak/>
        <w:t>сельского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поселения,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изменяет,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аннулирует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такие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наименования,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размещает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информацию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государственном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адресном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реестре;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ритуальных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захоронения;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людей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объектах,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здоровья;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пределах,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собственника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объектов,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использования;</w:t>
      </w:r>
    </w:p>
    <w:p w:rsidR="00C44EFA" w:rsidRPr="00D24CD2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курортом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курортов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охраны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особо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охраняемых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значения;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сельскохозяйственного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предпринимательства;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детьми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молодежью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реализует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энергосбережения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энергетической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энергетического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обследования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домов,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составляют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фонд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энергосбережении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повышении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энергетической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эффективности;</w:t>
      </w:r>
    </w:p>
    <w:p w:rsidR="00C44EFA" w:rsidRPr="00D24CD2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дружин;</w:t>
      </w:r>
    </w:p>
    <w:p w:rsidR="00C44EFA" w:rsidRPr="00D24CD2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ориентированным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1996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7-ФЗ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организациях»;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искусственных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открытого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заключить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искусственного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коррупции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казенных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бюджетными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автономными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нужд;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организационное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сбор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статистических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показателей,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характеризующих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состояние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сферы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печатное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средство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культурном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инфраструктуры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соучредителем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внешнеэкономические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кадров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D24CD2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тарифы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выполняемые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C44EFA" w:rsidRPr="00D24CD2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регламенты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контроля;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мониторинг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сферах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показатели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утверждаются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857A01" w:rsidRPr="00D24CD2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148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созда</w:t>
      </w:r>
      <w:r w:rsidR="0002014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вать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пожарную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охрану;</w:t>
      </w:r>
    </w:p>
    <w:p w:rsidR="00EC1D14" w:rsidRPr="00D24CD2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9C486D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разрабатывает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C7E25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C7E25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утверждает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1" w:history="1">
        <w:r w:rsidR="00EC1D14" w:rsidRPr="00D24CD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программ</w:t>
        </w:r>
      </w:hyperlink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систем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коммунальной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568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Обильненского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поселения,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программы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транспортной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568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Обильненского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поселения,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программы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социальной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568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Обильненского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поселения,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EC1D14" w:rsidRPr="00D24CD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требования</w:t>
        </w:r>
      </w:hyperlink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которым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устанавливаются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Правительством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Российской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Федерации;</w:t>
      </w:r>
    </w:p>
    <w:p w:rsidR="00857A01" w:rsidRPr="00D24CD2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теплоснабжения,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теплоснабжении»;</w:t>
      </w:r>
    </w:p>
    <w:p w:rsidR="00857A01" w:rsidRPr="00D24CD2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br/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221-ФЗ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кадастровой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выполнении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комплексных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кадастровых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работ;</w:t>
      </w:r>
    </w:p>
    <w:p w:rsidR="00872BD6" w:rsidRPr="00D24CD2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стратегического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планирования,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</w:t>
      </w:r>
      <w:r w:rsidR="002E0414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172-ФЗ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стратегическом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планировании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72BD6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05616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привлекать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добровольной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дежурств)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привлечении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добровольной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(обнародовано)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семь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работ.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значимым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требующие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привлекаться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совершеннолетние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трудоспособные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свободное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безвозмездной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продолжительность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четырех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подряд.</w:t>
      </w:r>
    </w:p>
    <w:p w:rsidR="00943F20" w:rsidRPr="00D24CD2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переданные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формируется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формируется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коллегиально.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секретарь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тайным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распределяет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секретарю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поручения,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возлагаться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формируется.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C42" w:rsidRPr="00D24CD2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F46C42" w:rsidRPr="00D24CD2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выборным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беспрепятственного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начинаются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созыва.</w:t>
      </w:r>
    </w:p>
    <w:p w:rsidR="00943F20" w:rsidRPr="00D24CD2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начинаются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1F4B" w:rsidRPr="00D24CD2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BD8" w:rsidRPr="00D24CD2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BD8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11ED4" w:rsidRPr="00D24CD2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i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i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непостоянной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основе.</w:t>
      </w:r>
    </w:p>
    <w:p w:rsidR="00943F20" w:rsidRPr="00D24CD2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612AA1" w:rsidRPr="00D24CD2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C9F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C9F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B24EE" w:rsidRPr="00D24CD2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3447A4" w:rsidRPr="00D24CD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7A4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Думы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членом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(представительных)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занимать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службы.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3DD3" w:rsidRPr="00D24CD2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(представительных)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EC2AA8" w:rsidRPr="00D24CD2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инструментами».</w:t>
      </w:r>
    </w:p>
    <w:p w:rsidR="00EC2AA8" w:rsidRPr="00D24CD2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инструментами».</w:t>
      </w:r>
    </w:p>
    <w:p w:rsidR="00EC2AA8" w:rsidRPr="00D24CD2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4253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привлечении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уголовной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задержании,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аресте,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обыске,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допросе,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совершении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уголовно-процессуальных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административно-процессуальных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действий,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оперативно-розыскных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занимаемого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служебного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помещения,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багажа,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переписки,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используемых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принадлежащих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33148E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привлечены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уголовной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высказанное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позицию,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выраженную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действия,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статусу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истечении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распространяется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допущены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оскорбления,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клевета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нарушения,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24D06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заменяющую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альтернативную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гражданскую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службу;</w:t>
      </w:r>
    </w:p>
    <w:p w:rsidR="00943F20" w:rsidRPr="00D24CD2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1139C5" w:rsidRPr="00D24CD2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ус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появилось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сессиями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основания.</w:t>
      </w:r>
    </w:p>
    <w:p w:rsidR="00943F20" w:rsidRPr="00D946A8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распространение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консультациями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специалистов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множительной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вычислительной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редактирование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402B"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</w:t>
      </w:r>
      <w:r w:rsidR="00725CF8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справочными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обратиться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ведению.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обратился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закрытых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извещены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заблаговременно,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Вмешательство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правоохранительных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безотлагательный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безотлагательного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361D76"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F762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18D" w:rsidRPr="00D24CD2">
        <w:rPr>
          <w:rFonts w:ascii="Times New Roman" w:hAnsi="Times New Roman"/>
          <w:color w:val="000000" w:themeColor="text1"/>
          <w:sz w:val="28"/>
          <w:szCs w:val="28"/>
        </w:rPr>
        <w:t>облада</w:t>
      </w:r>
      <w:r w:rsidR="006A7676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402B"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гарантируются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6E9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6E9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поправок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8"/>
      <w:bookmarkEnd w:id="9"/>
      <w:bookmarkEnd w:id="10"/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органа:</w:t>
      </w:r>
    </w:p>
    <w:p w:rsidR="00B14307" w:rsidRPr="00D24CD2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кандидатуру)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заявлять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кандидатам;</w:t>
      </w:r>
    </w:p>
    <w:p w:rsidR="00943F20" w:rsidRPr="00D24CD2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выдвигать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кандидатуру)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эти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заявлять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кандидатам;</w:t>
      </w:r>
    </w:p>
    <w:p w:rsidR="00334589" w:rsidRPr="00D24CD2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состава;</w:t>
      </w:r>
    </w:p>
    <w:p w:rsidR="00943F20" w:rsidRPr="00D24CD2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прениях,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вносить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замечания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существу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обсуждаемых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порядку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заседания;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предлагать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высказывать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избираемых,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назначаемых,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утверждаемых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согласованию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выступающим,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справки;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мотивам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голосования);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постановки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повторного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голосования;</w:t>
      </w:r>
    </w:p>
    <w:p w:rsidR="006D05FE" w:rsidRPr="00D24CD2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пользоваться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иными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правами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соответствии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настоящим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Уставом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регламентом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Собрания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депутатов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568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Обильненского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</w:t>
      </w:r>
      <w:r w:rsidR="006D05F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AA" w:rsidRPr="00D24CD2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72AA" w:rsidRPr="00D24CD2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AA" w:rsidRPr="00D24CD2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отчетов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избирателями.</w:t>
      </w:r>
    </w:p>
    <w:p w:rsidR="00D772AA" w:rsidRPr="00D24CD2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определяют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специально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отведенные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определяют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перечень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предоставления.</w:t>
      </w:r>
    </w:p>
    <w:p w:rsidR="00D772AA" w:rsidRPr="00D24CD2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просьбе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извещает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встречах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помощь.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3DE"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освобожда</w:t>
      </w:r>
      <w:r w:rsidR="007943DE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(комитета)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9A9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2638C8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5D39" w:rsidRPr="00D1123C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E64DAC" w:rsidRPr="00D112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D1123C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D1123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D1123C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D1123C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D112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085D39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предъявлении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удостоверения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располагают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возмещаются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Телефонные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переговоры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гостиниц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домашних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телефонов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оплачиваются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63F9" w:rsidRPr="00D1123C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23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инвалидом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первой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гражданин,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сопровождает,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пользуются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бесплатного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проезда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видах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пользования,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внеочередного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проездных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документов.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Бесплатный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проезд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предъявлении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удостоверения.</w:t>
      </w:r>
    </w:p>
    <w:p w:rsidR="005E63F9" w:rsidRPr="00D1123C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23C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требует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регулярных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выездов,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актами,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транспортное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обслуживание.</w:t>
      </w:r>
    </w:p>
    <w:p w:rsidR="00085D39" w:rsidRPr="00D1123C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D1123C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компенсация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возмещение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расходов,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транспорта,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1123C" w:rsidRDefault="00943F20" w:rsidP="002638C8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1123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23C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1123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112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1123C">
        <w:rPr>
          <w:rFonts w:ascii="Times New Roman" w:hAnsi="Times New Roman"/>
          <w:color w:val="000000" w:themeColor="text1"/>
          <w:sz w:val="28"/>
          <w:szCs w:val="28"/>
        </w:rPr>
        <w:t>Социальные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1123C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1123C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112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112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1123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1123C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112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112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1123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0C26" w:rsidRPr="00D1123C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112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1123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2638C8" w:rsidRPr="00D1123C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38C8" w:rsidRPr="00D1123C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депутат</w:t>
      </w:r>
      <w:r w:rsidR="001F7340"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75680F"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Обильненского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гарантируются:</w:t>
      </w:r>
    </w:p>
    <w:p w:rsidR="002638C8" w:rsidRPr="00D1123C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1)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страхование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на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случай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причинения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вреда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его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здоровью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имуществу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связи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исполнением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им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должностных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полномочий;</w:t>
      </w:r>
    </w:p>
    <w:p w:rsidR="002638C8" w:rsidRPr="00D1123C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2)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дополнительное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D1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E65879" w:rsidRPr="00D1123C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E65879" w:rsidRPr="00D1123C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3)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возмещение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расходов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связи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со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служебными</w:t>
      </w:r>
      <w:r w:rsidR="000D5108" w:rsidRPr="00D1123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1123C">
        <w:rPr>
          <w:rFonts w:ascii="Times New Roman" w:hAnsi="Times New Roman"/>
          <w:iCs/>
          <w:color w:val="000000" w:themeColor="text1"/>
          <w:sz w:val="28"/>
          <w:szCs w:val="28"/>
        </w:rPr>
        <w:t>поездками.</w:t>
      </w:r>
    </w:p>
    <w:p w:rsidR="005F5553" w:rsidRPr="00D24CD2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расходов,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гарантий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</w:p>
    <w:p w:rsidR="002C1850" w:rsidRPr="00D24CD2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система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оформленные,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изменяющие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полагает,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разрешается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входят: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высшей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D24CD2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647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2C1850" w:rsidRPr="00D24CD2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2C1850" w:rsidRPr="00D24CD2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другими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850" w:rsidRPr="00D24CD2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48-ЗС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AE5B68" w:rsidRPr="00D24CD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одновременным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(обнародованием)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обсуждении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дополнения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точного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воспроизведения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законов,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областных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законов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обжалованы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уставов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F0FAF"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(обнародования).</w:t>
      </w:r>
    </w:p>
    <w:p w:rsidR="00943F20" w:rsidRPr="00D24CD2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обязан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(обнародовать)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310B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ставов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2992" w:rsidRPr="00D24CD2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B5F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изменяющие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разграничение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B5F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счетного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абзацем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выраженного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процедурным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DD1FA4" w:rsidRPr="00D24CD2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учитывается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5A9F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5A9F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AF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AF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5F6D06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дней.</w:t>
      </w:r>
    </w:p>
    <w:p w:rsidR="00087787" w:rsidRPr="00D24CD2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(правила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поведения),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неопределенного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круга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рассчитанные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неоднократное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существующих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правоотношений.</w:t>
      </w:r>
    </w:p>
    <w:p w:rsidR="00943F20" w:rsidRPr="00D24CD2" w:rsidRDefault="00943F20" w:rsidP="000A215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403">
        <w:rPr>
          <w:rFonts w:ascii="Times New Roman" w:hAnsi="Times New Roman"/>
          <w:color w:val="000000" w:themeColor="text1"/>
          <w:sz w:val="28"/>
          <w:szCs w:val="28"/>
        </w:rPr>
        <w:t>Азовского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5E6BA6" w:rsidRPr="00D24CD2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прилагаемых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проекты.</w:t>
      </w:r>
    </w:p>
    <w:p w:rsidR="005E6BA6" w:rsidRPr="00D24CD2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изменяющие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субъектов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подлежать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оценке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воздействия,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проводимой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исключением:</w:t>
      </w:r>
    </w:p>
    <w:p w:rsidR="005E6BA6" w:rsidRPr="00D24CD2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1)</w:t>
      </w:r>
      <w:r w:rsidR="00713FC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устанавливающих,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изменяющих,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приостанавливающих,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отменяющих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налоги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сборы;</w:t>
      </w:r>
    </w:p>
    <w:p w:rsidR="005E6BA6" w:rsidRPr="00D24CD2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13B3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бюджетные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правоотношения.</w:t>
      </w:r>
    </w:p>
    <w:p w:rsidR="00EF73AC" w:rsidRPr="00D24CD2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затрагивающие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выявления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положений,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необоснованно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затрудняющих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подлежать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проводимой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</w:p>
    <w:p w:rsidR="00EF73AC" w:rsidRPr="00D24CD2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6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затрагивающих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плана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формируемого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актами.</w:t>
      </w:r>
    </w:p>
    <w:p w:rsidR="008048B9" w:rsidRPr="00D24CD2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bookmarkStart w:id="13" w:name="OLE_LINK92"/>
      <w:bookmarkStart w:id="14" w:name="OLE_LINK93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взаимодействия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субъектами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оценки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воздействия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размещает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информацию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сроках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замечаний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сайте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информационно-телекоммуникационной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D24CD2" w:rsidRDefault="00943F20" w:rsidP="008A2198">
      <w:pPr>
        <w:spacing w:after="0" w:line="240" w:lineRule="atLeast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затрагивающие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свободы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учредителем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поселение,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заключаемые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(издания),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442AB9" w:rsidRPr="00D24CD2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публикация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периодическом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D24CD2">
        <w:rPr>
          <w:rFonts w:ascii="Times New Roman" w:hAnsi="Times New Roman"/>
          <w:color w:val="000000" w:themeColor="text1"/>
          <w:sz w:val="28"/>
          <w:szCs w:val="28"/>
        </w:rPr>
        <w:t>распространяемом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D24CD2">
        <w:rPr>
          <w:rFonts w:ascii="Times New Roman" w:hAnsi="Times New Roman"/>
          <w:color w:val="000000" w:themeColor="text1"/>
          <w:sz w:val="28"/>
          <w:szCs w:val="28"/>
        </w:rPr>
        <w:t>поселении,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размещается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стендах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местах,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2EA" w:rsidRPr="00E852EA">
        <w:rPr>
          <w:rFonts w:ascii="Times New Roman" w:hAnsi="Times New Roman"/>
          <w:color w:val="000000" w:themeColor="text1"/>
          <w:sz w:val="28"/>
          <w:szCs w:val="28"/>
        </w:rPr>
        <w:t>Ин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формационные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стенды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каждом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пункте,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входящем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 w:rsidRPr="00E852EA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2EA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времени,</w:t>
      </w:r>
      <w:r w:rsidR="000D5108" w:rsidRPr="00E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2E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стендах,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оригинал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хранится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передается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библиотеку,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действующую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ознакомления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взимания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платы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Наряду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размещением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стендах,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доводиться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распространения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0C4968" w:rsidRPr="00D24CD2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(размещения)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текста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объемные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графические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печатном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приводиться.</w:t>
      </w:r>
    </w:p>
    <w:p w:rsidR="005E63F9" w:rsidRPr="00D24CD2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D24C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D24C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D24C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указываются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</w:t>
      </w:r>
      <w:r w:rsidR="005513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C5D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бюллетень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бюллетеня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выходе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бюллетеня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публиковаться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сообщение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периодическом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бюллетень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способе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</w:rPr>
        <w:t>подписавшим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(издавшим)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сроки:</w:t>
      </w:r>
    </w:p>
    <w:p w:rsidR="00943F20" w:rsidRPr="00D24CD2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образований;</w:t>
      </w:r>
    </w:p>
    <w:p w:rsidR="00943F20" w:rsidRPr="00D24CD2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(издания).</w:t>
      </w:r>
    </w:p>
    <w:p w:rsidR="006871CD" w:rsidRPr="00D24CD2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подписания.</w:t>
      </w:r>
    </w:p>
    <w:p w:rsidR="006871CD" w:rsidRPr="00D24CD2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публикуется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(обнародуется)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Отмена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(издавшими)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перечня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момент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регулирующей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(уполномоченным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области).</w:t>
      </w:r>
    </w:p>
    <w:p w:rsidR="00943F20" w:rsidRPr="00D24CD2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незамедлительно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(издавшим)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Президенте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предпринимателей.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сообщить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Президенте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трехдневный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служба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(контракта).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</w:t>
      </w:r>
      <w:r w:rsidR="00966CEF" w:rsidRPr="00D24CD2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реестром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уровню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знаниям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умениям,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1428" w:rsidRPr="00D24CD2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уровню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типовых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требований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786-ЗС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области»,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классификацией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службы.</w:t>
      </w:r>
    </w:p>
    <w:p w:rsidR="00943F20" w:rsidRPr="00D24CD2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умениям,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зависимости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служебной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инструкцией.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инструкцией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подготовки.</w:t>
      </w:r>
    </w:p>
    <w:p w:rsidR="00521428" w:rsidRPr="00D24CD2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денежное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выплачиваемое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(статус)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прохождения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прохождения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регулируются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аттестация.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аттестации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типовым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аттестации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Экономическая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суде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владеют,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физическим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отчуждать,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совершать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сделки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приватизации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приватизации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Функции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учредителя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осуществляющая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функции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учредителя,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заслушивает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субсидиарно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отвечают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закрепляются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уставах.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текущие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заслушиваться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капиталах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принадлежат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52600">
        <w:rPr>
          <w:rFonts w:ascii="Times New Roman" w:hAnsi="Times New Roman"/>
          <w:color w:val="000000" w:themeColor="text1"/>
          <w:sz w:val="28"/>
          <w:szCs w:val="28"/>
        </w:rPr>
        <w:t>Обильненском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учредительными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закупок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нужд.</w:t>
      </w:r>
    </w:p>
    <w:p w:rsidR="00943F20" w:rsidRPr="00D24CD2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027E48" w:rsidRPr="00D24CD2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.Муниципально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партнерство</w:t>
      </w: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224-ФЗ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сравнительного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преимущества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224-ФЗ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</w:t>
      </w:r>
      <w:r w:rsidR="00BE6ACD" w:rsidRPr="00D24CD2"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027E48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3A3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169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056169" w:rsidRPr="00D24CD2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прогноза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среднесрочного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текущего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</w:t>
      </w:r>
      <w:r w:rsidR="0074140A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показателей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характеристик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(приложений)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подведомственности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росписи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источникам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дефицита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фактически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сверх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запросами.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периода)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внутренние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заимствования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дефицита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погашения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внутренних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заимствований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принадлежит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Программа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внутренни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заимствований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предъявлено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погашению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погашения,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списывается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списании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книге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физическими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отозвать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государством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отменило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F940CE" w:rsidRPr="00D24CD2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распущенного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D24CD2">
          <w:rPr>
            <w:rFonts w:ascii="Times New Roman" w:hAnsi="Times New Roman"/>
            <w:color w:val="000000" w:themeColor="text1"/>
            <w:sz w:val="28"/>
            <w:szCs w:val="28"/>
          </w:rPr>
          <w:t>пункта</w:t>
        </w:r>
      </w:hyperlink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обратиться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заявлением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непроведение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подряд.</w:t>
      </w:r>
    </w:p>
    <w:p w:rsidR="00943F20" w:rsidRPr="00D24CD2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роспуске.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государством</w:t>
      </w:r>
    </w:p>
    <w:p w:rsidR="00385414" w:rsidRPr="00D24CD2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D24CD2" w:rsidRDefault="00943F20" w:rsidP="00013A49">
      <w:pPr>
        <w:pStyle w:val="ConsPlusNormal"/>
        <w:ind w:firstLine="540"/>
        <w:jc w:val="both"/>
        <w:rPr>
          <w:color w:val="000000" w:themeColor="text1"/>
        </w:rPr>
      </w:pPr>
      <w:r w:rsidRPr="00D24CD2">
        <w:rPr>
          <w:color w:val="000000" w:themeColor="text1"/>
        </w:rPr>
        <w:t>2)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совершения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председателем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Собрания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депутатов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–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главой</w:t>
      </w:r>
      <w:r w:rsidR="000D5108" w:rsidRPr="00D24CD2">
        <w:rPr>
          <w:color w:val="000000" w:themeColor="text1"/>
        </w:rPr>
        <w:t xml:space="preserve"> </w:t>
      </w:r>
      <w:r w:rsidR="0075680F">
        <w:rPr>
          <w:color w:val="000000" w:themeColor="text1"/>
        </w:rPr>
        <w:t>Обильненского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сельского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поселения</w:t>
      </w:r>
      <w:r w:rsidR="00AF2125" w:rsidRPr="00D24CD2">
        <w:rPr>
          <w:color w:val="000000" w:themeColor="text1"/>
        </w:rPr>
        <w:t>,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главой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Администрации</w:t>
      </w:r>
      <w:r w:rsidR="000D5108" w:rsidRPr="00D24CD2">
        <w:rPr>
          <w:color w:val="000000" w:themeColor="text1"/>
        </w:rPr>
        <w:t xml:space="preserve"> </w:t>
      </w:r>
      <w:r w:rsidR="0075680F">
        <w:rPr>
          <w:color w:val="000000" w:themeColor="text1"/>
        </w:rPr>
        <w:t>Обильненского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сельского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поселения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действий,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том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числе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издания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им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правового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акта,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носящего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нормативного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характера,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влекущих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нарушение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свобод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человека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гражданина,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угрозу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единству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территориальной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целостности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Федерации,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национальной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безопасности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Федерации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ее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обороноспособности,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единству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правового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экономического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пространства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Федерации,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нецелевое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использование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межбюджетных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трансфертов,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имеющих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целевое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назначение,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бюджетных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кредитов,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нарушение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условий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предоставления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межбюджетных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трансфертов,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бюджетных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lastRenderedPageBreak/>
        <w:t>кредитов,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полученных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из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других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бюджетов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бюджетной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системы</w:t>
      </w:r>
      <w:r w:rsidR="000D5108" w:rsidRPr="00D24CD2">
        <w:rPr>
          <w:color w:val="000000" w:themeColor="text1"/>
        </w:rPr>
        <w:t xml:space="preserve"> </w:t>
      </w:r>
      <w:r w:rsidR="0016768D"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="0016768D" w:rsidRPr="00D24CD2">
        <w:rPr>
          <w:color w:val="000000" w:themeColor="text1"/>
        </w:rPr>
        <w:t>Федерации</w:t>
      </w:r>
      <w:r w:rsidRPr="00D24CD2">
        <w:rPr>
          <w:color w:val="000000" w:themeColor="text1"/>
        </w:rPr>
        <w:t>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если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это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установлено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соответствующим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судом,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а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председатель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Собрания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депутатов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-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глава</w:t>
      </w:r>
      <w:r w:rsidR="000D5108" w:rsidRPr="00D24CD2">
        <w:rPr>
          <w:color w:val="000000" w:themeColor="text1"/>
        </w:rPr>
        <w:t xml:space="preserve"> </w:t>
      </w:r>
      <w:r w:rsidR="0075680F">
        <w:rPr>
          <w:color w:val="000000" w:themeColor="text1"/>
        </w:rPr>
        <w:t>Обильненского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сельского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поселения</w:t>
      </w:r>
      <w:r w:rsidR="00AF2125" w:rsidRPr="00D24CD2">
        <w:rPr>
          <w:color w:val="000000" w:themeColor="text1"/>
        </w:rPr>
        <w:t>,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глава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Администрации</w:t>
      </w:r>
      <w:r w:rsidR="000D5108" w:rsidRPr="00D24CD2">
        <w:rPr>
          <w:color w:val="000000" w:themeColor="text1"/>
        </w:rPr>
        <w:t xml:space="preserve"> </w:t>
      </w:r>
      <w:r w:rsidR="0075680F">
        <w:rPr>
          <w:color w:val="000000" w:themeColor="text1"/>
        </w:rPr>
        <w:t>Обильненского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сельского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поселения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принял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пределах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своих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полномочий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мер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исполнению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решения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суда.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735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74140A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74140A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последнего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Удаление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главу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(бездействие)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повлекшие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(повлекшее)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неудовлетворительная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оценка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подряд;</w:t>
      </w:r>
    </w:p>
    <w:p w:rsidR="00982F57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запретов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допущение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дминистрацией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val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подведомственными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организациями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нарушения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гарантий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равенства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свобод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человека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гражданина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зависимости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расы,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национальности,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языка,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отношения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религии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ограничения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дискриминации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признакам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расовой,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национальной,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языковой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религиозной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принадлежности,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это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повлекло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нарушение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межнационального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межконфессионального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согласия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способствовало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возникновению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межнациональных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(межэтнических)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межконфессиональных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конфликтов.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уведомляются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предполагается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касающихся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(бездействия)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повлекших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(повлекшего)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уведомляется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BF3941" w:rsidRPr="00D24CD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BF3941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обращения.</w:t>
      </w:r>
    </w:p>
    <w:p w:rsidR="00E53DCB" w:rsidRPr="00D24CD2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проходит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BF3941" w:rsidRPr="00D24CD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BF3941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обеспечены: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заблаговременное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ознакомление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изложил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отклонена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вынесен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рассматривался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вопрос.</w:t>
      </w:r>
    </w:p>
    <w:p w:rsidR="005279F0" w:rsidRPr="00D24CD2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14.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отнош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принято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обратиться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заявлением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обжаловании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решения.</w:t>
      </w:r>
    </w:p>
    <w:p w:rsidR="00943F20" w:rsidRPr="00D24CD2" w:rsidRDefault="00943F20" w:rsidP="00E53DC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Временное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80F">
        <w:rPr>
          <w:rFonts w:ascii="Times New Roman" w:hAnsi="Times New Roman"/>
          <w:color w:val="000000" w:themeColor="text1"/>
          <w:sz w:val="28"/>
          <w:szCs w:val="28"/>
        </w:rPr>
        <w:t>Обильненского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физическими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физическими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переходные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bookmarkStart w:id="18" w:name="_GoBack"/>
      <w:bookmarkEnd w:id="18"/>
    </w:p>
    <w:p w:rsidR="00625CEA" w:rsidRPr="00D24CD2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:rsidR="004F5CC7" w:rsidRPr="00D24CD2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05A4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переходные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</w:p>
    <w:p w:rsidR="004F5CC7" w:rsidRPr="00D24CD2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1A0F" w:rsidRPr="00D24CD2" w:rsidRDefault="004751A5" w:rsidP="00657FFC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sectPr w:rsidR="00C11A0F" w:rsidRPr="00D24CD2" w:rsidSect="00970C39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FC" w:rsidRDefault="00657FFC" w:rsidP="00970C39">
      <w:pPr>
        <w:spacing w:after="0" w:line="240" w:lineRule="auto"/>
      </w:pPr>
      <w:r>
        <w:separator/>
      </w:r>
    </w:p>
  </w:endnote>
  <w:endnote w:type="continuationSeparator" w:id="0">
    <w:p w:rsidR="00657FFC" w:rsidRDefault="00657FFC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700100"/>
      <w:docPartObj>
        <w:docPartGallery w:val="Page Numbers (Bottom of Page)"/>
        <w:docPartUnique/>
      </w:docPartObj>
    </w:sdtPr>
    <w:sdtContent>
      <w:p w:rsidR="00657FFC" w:rsidRDefault="00657F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38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657FFC" w:rsidRDefault="00657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FC" w:rsidRDefault="00657FFC" w:rsidP="00970C39">
      <w:pPr>
        <w:spacing w:after="0" w:line="240" w:lineRule="auto"/>
      </w:pPr>
      <w:r>
        <w:separator/>
      </w:r>
    </w:p>
  </w:footnote>
  <w:footnote w:type="continuationSeparator" w:id="0">
    <w:p w:rsidR="00657FFC" w:rsidRDefault="00657FFC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FC" w:rsidRDefault="00657F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438">
      <w:rPr>
        <w:noProof/>
      </w:rPr>
      <w:t>81</w:t>
    </w:r>
    <w:r>
      <w:rPr>
        <w:noProof/>
      </w:rPr>
      <w:fldChar w:fldCharType="end"/>
    </w:r>
  </w:p>
  <w:p w:rsidR="00657FFC" w:rsidRDefault="00657F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2FA5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104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970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0C2A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00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6F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7620B"/>
    <w:rsid w:val="0028017E"/>
    <w:rsid w:val="0028295E"/>
    <w:rsid w:val="0028611C"/>
    <w:rsid w:val="0028647E"/>
    <w:rsid w:val="00286A51"/>
    <w:rsid w:val="0028731F"/>
    <w:rsid w:val="00290160"/>
    <w:rsid w:val="002906B7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0EF8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049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0D32"/>
    <w:rsid w:val="00384762"/>
    <w:rsid w:val="00385414"/>
    <w:rsid w:val="00385896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B76A2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071"/>
    <w:rsid w:val="003E2B8B"/>
    <w:rsid w:val="003E3F20"/>
    <w:rsid w:val="003E4654"/>
    <w:rsid w:val="003E491F"/>
    <w:rsid w:val="003E4FF5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2708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0920"/>
    <w:rsid w:val="0045179F"/>
    <w:rsid w:val="004522C2"/>
    <w:rsid w:val="00453231"/>
    <w:rsid w:val="0045537F"/>
    <w:rsid w:val="00457A91"/>
    <w:rsid w:val="004606D0"/>
    <w:rsid w:val="004614D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0A91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4F7FC8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1E9B"/>
    <w:rsid w:val="00585487"/>
    <w:rsid w:val="005869B9"/>
    <w:rsid w:val="0058746D"/>
    <w:rsid w:val="00591FBC"/>
    <w:rsid w:val="00594103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37438"/>
    <w:rsid w:val="006404B6"/>
    <w:rsid w:val="00641857"/>
    <w:rsid w:val="00642DAE"/>
    <w:rsid w:val="00643F38"/>
    <w:rsid w:val="00644C36"/>
    <w:rsid w:val="00645C64"/>
    <w:rsid w:val="0064601C"/>
    <w:rsid w:val="006505C0"/>
    <w:rsid w:val="0065111A"/>
    <w:rsid w:val="006525A2"/>
    <w:rsid w:val="00656102"/>
    <w:rsid w:val="006569A7"/>
    <w:rsid w:val="00657FFC"/>
    <w:rsid w:val="00661E80"/>
    <w:rsid w:val="0066235B"/>
    <w:rsid w:val="00664C8F"/>
    <w:rsid w:val="00666181"/>
    <w:rsid w:val="00671ACF"/>
    <w:rsid w:val="00674CC1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CE3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6403"/>
    <w:rsid w:val="006B7288"/>
    <w:rsid w:val="006C07C8"/>
    <w:rsid w:val="006C1071"/>
    <w:rsid w:val="006C15B8"/>
    <w:rsid w:val="006C1857"/>
    <w:rsid w:val="006C7463"/>
    <w:rsid w:val="006C74D7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E6E47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57A1"/>
    <w:rsid w:val="007163DB"/>
    <w:rsid w:val="0071715A"/>
    <w:rsid w:val="007179C8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680F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3202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7F7419"/>
    <w:rsid w:val="007F7664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301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2279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178FF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C6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4E02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2600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3EF2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B7351"/>
    <w:rsid w:val="00AC02A1"/>
    <w:rsid w:val="00AC17F8"/>
    <w:rsid w:val="00AC1DA3"/>
    <w:rsid w:val="00AC24A4"/>
    <w:rsid w:val="00AC2E66"/>
    <w:rsid w:val="00AC3661"/>
    <w:rsid w:val="00AC3FBB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0D90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72A"/>
    <w:rsid w:val="00BC372D"/>
    <w:rsid w:val="00BC4158"/>
    <w:rsid w:val="00BC5F2B"/>
    <w:rsid w:val="00BC613D"/>
    <w:rsid w:val="00BD1A4A"/>
    <w:rsid w:val="00BD4804"/>
    <w:rsid w:val="00BD770D"/>
    <w:rsid w:val="00BE0073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1CB"/>
    <w:rsid w:val="00C034DC"/>
    <w:rsid w:val="00C0419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6C4"/>
    <w:rsid w:val="00CD2801"/>
    <w:rsid w:val="00CD61A4"/>
    <w:rsid w:val="00CD64E3"/>
    <w:rsid w:val="00CD6597"/>
    <w:rsid w:val="00CE1BF2"/>
    <w:rsid w:val="00CE22C5"/>
    <w:rsid w:val="00CE3CE6"/>
    <w:rsid w:val="00CE54B9"/>
    <w:rsid w:val="00CE56B4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23C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4CD2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46A8"/>
    <w:rsid w:val="00D978D8"/>
    <w:rsid w:val="00D97CE2"/>
    <w:rsid w:val="00DA01AD"/>
    <w:rsid w:val="00DA0729"/>
    <w:rsid w:val="00DA0867"/>
    <w:rsid w:val="00DA0A42"/>
    <w:rsid w:val="00DA0BA7"/>
    <w:rsid w:val="00DA1B0B"/>
    <w:rsid w:val="00DA23AB"/>
    <w:rsid w:val="00DA41C1"/>
    <w:rsid w:val="00DA49B4"/>
    <w:rsid w:val="00DA5F66"/>
    <w:rsid w:val="00DA64AE"/>
    <w:rsid w:val="00DA73CC"/>
    <w:rsid w:val="00DA7DE2"/>
    <w:rsid w:val="00DB011F"/>
    <w:rsid w:val="00DB16C0"/>
    <w:rsid w:val="00DB39DC"/>
    <w:rsid w:val="00DB3AF0"/>
    <w:rsid w:val="00DB4078"/>
    <w:rsid w:val="00DB4482"/>
    <w:rsid w:val="00DB7143"/>
    <w:rsid w:val="00DC0B27"/>
    <w:rsid w:val="00DC26EB"/>
    <w:rsid w:val="00DC3300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37DC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A9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2EA"/>
    <w:rsid w:val="00E85978"/>
    <w:rsid w:val="00E862AF"/>
    <w:rsid w:val="00E87785"/>
    <w:rsid w:val="00E87F8E"/>
    <w:rsid w:val="00E90605"/>
    <w:rsid w:val="00E92CEB"/>
    <w:rsid w:val="00E92E8D"/>
    <w:rsid w:val="00E94C28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205A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1318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15FB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CE7C3B-F4BC-44CA-89B4-BBF8A7C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FC42-23E5-471F-B9BA-68B449A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82</Pages>
  <Words>24618</Words>
  <Characters>196083</Characters>
  <Application>Microsoft Office Word</Application>
  <DocSecurity>0</DocSecurity>
  <Lines>1634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2019-06-10T12:18:00Z</cp:lastPrinted>
  <dcterms:created xsi:type="dcterms:W3CDTF">2019-06-04T10:58:00Z</dcterms:created>
  <dcterms:modified xsi:type="dcterms:W3CDTF">2019-06-10T12:20:00Z</dcterms:modified>
</cp:coreProperties>
</file>