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EC" w:rsidRPr="008329EC" w:rsidRDefault="008329EC" w:rsidP="008329E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bookmarkStart w:id="0" w:name="_GoBack"/>
      <w:bookmarkEnd w:id="0"/>
      <w:r w:rsidRPr="008329EC">
        <w:t xml:space="preserve"> </w:t>
      </w:r>
      <w:r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АДМИНИСТРАЦИЯ</w:t>
      </w:r>
    </w:p>
    <w:p w:rsidR="008329EC" w:rsidRPr="008329EC" w:rsidRDefault="008329EC" w:rsidP="008329E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ОБИЛЬНЕНСКОГО СЕЛЬСКОГО ПОСЕЛЕНИЯ</w:t>
      </w:r>
    </w:p>
    <w:p w:rsidR="008329EC" w:rsidRPr="008329EC" w:rsidRDefault="008329EC" w:rsidP="008329E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АЗОВСКОГО РАЙОНА РОСТОВСКОЙ ОБЛАСТИ</w:t>
      </w:r>
    </w:p>
    <w:p w:rsidR="008329EC" w:rsidRPr="008329EC" w:rsidRDefault="008329EC" w:rsidP="008329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  </w:t>
      </w:r>
    </w:p>
    <w:p w:rsidR="008329EC" w:rsidRPr="008329EC" w:rsidRDefault="008329EC" w:rsidP="008329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РАСПОРЯЖЕНИЕ</w:t>
      </w:r>
    </w:p>
    <w:p w:rsidR="008329EC" w:rsidRPr="008329EC" w:rsidRDefault="008329EC" w:rsidP="008329E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8329EC" w:rsidRPr="008329EC" w:rsidRDefault="00EE5A3F" w:rsidP="008329E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05</w:t>
      </w:r>
      <w:r w:rsidR="008329EC"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  <w:r w:rsidR="0024591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12. 2019</w:t>
      </w:r>
      <w:r w:rsidR="008329EC"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</w:t>
      </w:r>
      <w:r w:rsid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г.  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  <w:t xml:space="preserve">   № 22</w:t>
      </w:r>
      <w:r w:rsidR="008329EC"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  <w:t xml:space="preserve">   </w:t>
      </w:r>
      <w:r w:rsidR="008329EC"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</w:r>
      <w:r w:rsidR="008329EC"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</w:r>
      <w:r w:rsidR="008329EC"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ab/>
        <w:t>п. Овощной</w:t>
      </w:r>
    </w:p>
    <w:p w:rsidR="008329EC" w:rsidRPr="008329EC" w:rsidRDefault="008329EC" w:rsidP="00A31F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A31F17" w:rsidRPr="008329EC" w:rsidRDefault="00A31F17" w:rsidP="00A31F1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Об определении места проведения фейерверков и иных зрелищных мероприятий с применением пиротехнических изделий во время Новогодних и Рождественских праздников и мерах безопасности при использовании пиротехнических изделий на территории </w:t>
      </w:r>
      <w:r w:rsidR="00245910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Обильненского</w:t>
      </w:r>
      <w:r w:rsidRPr="008329E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 сельского поселения</w:t>
      </w:r>
    </w:p>
    <w:p w:rsidR="00245910" w:rsidRDefault="00A31F17" w:rsidP="00A31F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соответствии с пунктом 10 части 1 статьи 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21.12.1994 № 69-ФЗ «О пожарной безопасности», 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2459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Постановлением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Правительства РФ от 22.12.2009 г. № 1052 «Об утверждении требований пожарной безопасности при распространении и использовании пиротехнических изделий», и в целях обеспечения повышенных мер безопасности, сохранения жизни и здоровья граждан:</w:t>
      </w:r>
      <w:r w:rsidR="002459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A31F17" w:rsidRPr="008329EC" w:rsidRDefault="00A31F17" w:rsidP="00A31F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520CA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.Отнести к местам, запрещенным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для запуска пиротехнических средств: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-помещения, здания и сооружения любого функционального назначения;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-территории взрывоопасных и пожароопасных объектов и линии высоковольтной электропередачи;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-крыши, балконы, лоджии и выступающие части фасадов зданий(сооружений);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-сценическая площадка, стадионы и иные с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портивные сооружения;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-территории, здания, строения, сооружения, не обеспечивающие безопасность граждан;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-территории, прилегающие к зданиям больниц, детских учреждений и жилым домам;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-территория объектов, имеющих нравственно-культурное значение, памятников истории и культуры, кладбищ и культовых сооружений. 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2. </w:t>
      </w:r>
      <w:r w:rsidRPr="00520CA3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Местом использования пиротехнических изделий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обращение с которыми требует специальных знаний и навыков, определить территорию футбольного поля 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пос. Овощной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расположенную 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 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зданием ДК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2.1 Применение и использование населением пиротехнических изделий разрешается при обеспечении расстояния не меньше 50 метров до ближайших домов, деревьев и прочих воспламеняющихся объектов в период вре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мени: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с 22 часов 31 декабря 201</w:t>
      </w:r>
      <w:r w:rsidR="000C69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9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года до 22 часов 1 января 20</w:t>
      </w:r>
      <w:r w:rsidR="000C69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20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года</w:t>
      </w:r>
      <w:r w:rsidR="000C69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A31F17" w:rsidRPr="008329EC" w:rsidRDefault="00A31F17" w:rsidP="00A31F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иных местах и в иное время использование фейерверков и других пиротехнических средств запрещается.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2.2 Организаторы проведения фейерверков и иных зрелищных мероприятий с применением пиротехнических изделий должны уведомлять не менее чем за 3-е суток отделение полиции об их проведении с указанием места, времени, предполагаемого количества участников, адресах и номерах контактных телефонов организаторов.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3.Пиротехнические изделия должны быть только промышленного производства и соответствовать требованиям действующих стандартов, иметь информацию о подтверждении соответствия, в том числе и для потребителя(срок годности или гарантийный срок и дату изготовления, реквизиты изготовителя, информация о сертификации и другие сведения), целостность упаковки, наличие соответствующих маркировок.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4. Инструкция по применению (эксплуатации) пиротехнических изделий с правилами пожарной безопасности, прилагаемая к их упаковке, и текст, нанесенный на пиротехнические изделия, должны быть на русском языке.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5.Запретить уличную реализацию пиротехнических изделий с лотков, автотранспорта, в палатках и иных местах скопления людей, а также детям до 16 лет.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6. Руководителям учреждений провести разъяснительную работу среди персонала по вопросам приобретения и использования пиротехнических изделий, соблюдения мер безопасности и недопущения факторов нарушения общественного порядка.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Рекомендовать  начальник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МО МВД России «Азовский» 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proofErr w:type="spellStart"/>
      <w:r w:rsidR="000C69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Терешенко</w:t>
      </w:r>
      <w:proofErr w:type="spellEnd"/>
      <w:r w:rsidR="000C69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0C69A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принять усиленные меры по обеспечению общественного порядка во время использования пиротехнических изделий. Исключить использование пиротехнической п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родукции в запрещенных местах.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8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Настоящее распоряжение обнародовать путем размещения на информационном стенде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администрации 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Обильнен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ского сельского поселения 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разместить на официальном с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айте администрации Обильненского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520CA3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9</w:t>
      </w:r>
      <w:r w:rsidRPr="008329E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Контроль за исполнением данного распоряжения оставляю за собой.</w:t>
      </w:r>
    </w:p>
    <w:p w:rsidR="00520CA3" w:rsidRDefault="00520CA3" w:rsidP="00520CA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20CA3" w:rsidRDefault="00520CA3" w:rsidP="00520CA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20CA3" w:rsidRDefault="00520CA3" w:rsidP="00520CA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Глава администрации </w:t>
      </w:r>
    </w:p>
    <w:p w:rsidR="00A31F17" w:rsidRPr="008329EC" w:rsidRDefault="00520CA3" w:rsidP="00520CA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Обильненского сельского поселения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  <w:t xml:space="preserve">         А.А.Шмидт </w:t>
      </w: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p w:rsidR="00A31F17" w:rsidRPr="008329EC" w:rsidRDefault="00A31F17" w:rsidP="008A5A5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</w:p>
    <w:sectPr w:rsidR="00A31F17" w:rsidRPr="0083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0E06"/>
    <w:multiLevelType w:val="multilevel"/>
    <w:tmpl w:val="4DA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0"/>
    <w:rsid w:val="000C69AE"/>
    <w:rsid w:val="001F4ECA"/>
    <w:rsid w:val="00245910"/>
    <w:rsid w:val="00497D53"/>
    <w:rsid w:val="00520CA3"/>
    <w:rsid w:val="006723CD"/>
    <w:rsid w:val="007360CA"/>
    <w:rsid w:val="008329EC"/>
    <w:rsid w:val="008A5A57"/>
    <w:rsid w:val="00A20370"/>
    <w:rsid w:val="00A31F17"/>
    <w:rsid w:val="00E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6482D-6C66-4C48-A191-4583B602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5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F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2019-12-05T11:33:00Z</cp:lastPrinted>
  <dcterms:created xsi:type="dcterms:W3CDTF">2019-12-05T11:35:00Z</dcterms:created>
  <dcterms:modified xsi:type="dcterms:W3CDTF">2019-12-05T11:35:00Z</dcterms:modified>
</cp:coreProperties>
</file>