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2" w:rsidRDefault="00530A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15292" w:rsidRDefault="00714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15292" w:rsidRDefault="00714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15292" w:rsidRDefault="00714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ОБИЛЬНЕНСКОЕ СЕЛЬСКОЕ ПОСЕЛЕНИЕ</w:t>
      </w:r>
    </w:p>
    <w:p w:rsidR="00915292" w:rsidRDefault="00714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 РОСТОВСКОЙ ОБЛАСТИ</w:t>
      </w:r>
    </w:p>
    <w:p w:rsidR="00915292" w:rsidRDefault="00915292">
      <w:pPr>
        <w:jc w:val="center"/>
        <w:rPr>
          <w:b/>
          <w:sz w:val="28"/>
          <w:szCs w:val="28"/>
        </w:rPr>
      </w:pPr>
    </w:p>
    <w:p w:rsidR="00915292" w:rsidRDefault="00714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5292" w:rsidRDefault="00915292">
      <w:pPr>
        <w:jc w:val="center"/>
        <w:rPr>
          <w:b/>
          <w:sz w:val="28"/>
          <w:szCs w:val="28"/>
        </w:rPr>
      </w:pPr>
    </w:p>
    <w:p w:rsidR="00915292" w:rsidRDefault="00530AA8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EB47EC">
        <w:rPr>
          <w:sz w:val="28"/>
          <w:szCs w:val="28"/>
        </w:rPr>
        <w:t>августа</w:t>
      </w:r>
      <w:r w:rsidR="007142FA">
        <w:rPr>
          <w:sz w:val="28"/>
          <w:szCs w:val="28"/>
        </w:rPr>
        <w:t xml:space="preserve">  202</w:t>
      </w:r>
      <w:r w:rsidR="00EB47EC">
        <w:rPr>
          <w:sz w:val="28"/>
          <w:szCs w:val="28"/>
        </w:rPr>
        <w:t>2</w:t>
      </w:r>
      <w:r w:rsidR="007142FA">
        <w:rPr>
          <w:sz w:val="28"/>
          <w:szCs w:val="28"/>
        </w:rPr>
        <w:t xml:space="preserve"> год                             № </w:t>
      </w:r>
      <w:r>
        <w:rPr>
          <w:sz w:val="28"/>
          <w:szCs w:val="28"/>
        </w:rPr>
        <w:t>__</w:t>
      </w:r>
      <w:r w:rsidR="007142FA">
        <w:rPr>
          <w:sz w:val="28"/>
          <w:szCs w:val="28"/>
        </w:rPr>
        <w:t xml:space="preserve">                                       п. Овощной</w:t>
      </w:r>
    </w:p>
    <w:p w:rsidR="00915292" w:rsidRDefault="00915292">
      <w:pPr>
        <w:jc w:val="center"/>
        <w:rPr>
          <w:sz w:val="28"/>
          <w:szCs w:val="28"/>
        </w:rPr>
      </w:pPr>
    </w:p>
    <w:p w:rsidR="00915292" w:rsidRDefault="007142F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плана </w:t>
      </w:r>
    </w:p>
    <w:p w:rsidR="00915292" w:rsidRDefault="007142FA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</w:p>
    <w:p w:rsidR="00915292" w:rsidRDefault="007142FA">
      <w:pPr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культуры Обильненского сельского поселения</w:t>
      </w:r>
      <w:r>
        <w:rPr>
          <w:sz w:val="28"/>
          <w:szCs w:val="28"/>
        </w:rPr>
        <w:t>»</w:t>
      </w:r>
    </w:p>
    <w:p w:rsidR="00915292" w:rsidRDefault="007142FA">
      <w:pPr>
        <w:ind w:right="36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EB47EC">
        <w:rPr>
          <w:sz w:val="28"/>
          <w:szCs w:val="28"/>
        </w:rPr>
        <w:t xml:space="preserve">6 месяцев </w:t>
      </w:r>
      <w:r>
        <w:rPr>
          <w:sz w:val="28"/>
          <w:szCs w:val="28"/>
        </w:rPr>
        <w:t>202</w:t>
      </w:r>
      <w:r w:rsidR="00EB47E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B47EC">
        <w:rPr>
          <w:sz w:val="28"/>
          <w:szCs w:val="28"/>
        </w:rPr>
        <w:t>а</w:t>
      </w:r>
    </w:p>
    <w:p w:rsidR="00915292" w:rsidRDefault="00915292">
      <w:pPr>
        <w:rPr>
          <w:sz w:val="28"/>
          <w:szCs w:val="28"/>
        </w:rPr>
      </w:pPr>
    </w:p>
    <w:p w:rsidR="00915292" w:rsidRDefault="00915292">
      <w:pPr>
        <w:rPr>
          <w:sz w:val="28"/>
          <w:szCs w:val="28"/>
        </w:rPr>
      </w:pPr>
    </w:p>
    <w:p w:rsidR="00915292" w:rsidRDefault="007142FA">
      <w:pPr>
        <w:pStyle w:val="ConsPlusTitle"/>
        <w:widowControl/>
        <w:ind w:firstLine="708"/>
        <w:jc w:val="both"/>
        <w:rPr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Обильненского сельского  поселения от 26.10.2018 г. №147/1 «Об утверждении Порядка разработки, реализации и оценки эффективности муниципальных программ Обильненского сельского поселения»,  от 30.10.2018 г. №147/2 «Об утверждении Методических рекомендаций по разработке и реализации муниципальных программ Обильненского сельского поселения», от 30.10.2018 г. №149 «Об утверждении Перечня муниципальных  программ Обильненского сельского поселения», а также решением собрания депутатов Обильненского сельского поселения от 27.12.202</w:t>
      </w:r>
      <w:r w:rsidR="00EB47E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EB47EC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 Обильненского сельского поселения Азовского района на 202</w:t>
      </w:r>
      <w:r w:rsidR="00EB47E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EB47E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B47E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годов», Администрация Обильненского сельского поселения</w:t>
      </w:r>
    </w:p>
    <w:p w:rsidR="00915292" w:rsidRDefault="007142FA">
      <w:pPr>
        <w:ind w:firstLine="709"/>
        <w:jc w:val="center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ПОСТАНОВЛЯЕТ:</w:t>
      </w:r>
    </w:p>
    <w:p w:rsidR="00915292" w:rsidRDefault="00915292">
      <w:pPr>
        <w:ind w:firstLine="709"/>
        <w:jc w:val="both"/>
        <w:rPr>
          <w:sz w:val="28"/>
          <w:szCs w:val="28"/>
        </w:rPr>
      </w:pPr>
    </w:p>
    <w:p w:rsidR="00915292" w:rsidRDefault="007142F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Утвердить Отчет об исполнении плана реализации муниципальной программы </w:t>
      </w:r>
      <w:r>
        <w:rPr>
          <w:bCs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культуры Обильненского сельского поселения</w:t>
      </w:r>
      <w:r>
        <w:rPr>
          <w:sz w:val="28"/>
          <w:szCs w:val="28"/>
        </w:rPr>
        <w:t xml:space="preserve">» за  </w:t>
      </w:r>
      <w:r w:rsidR="00EB47EC">
        <w:rPr>
          <w:sz w:val="28"/>
          <w:szCs w:val="28"/>
        </w:rPr>
        <w:t xml:space="preserve"> 6 месяцев </w:t>
      </w:r>
      <w:r>
        <w:rPr>
          <w:sz w:val="28"/>
          <w:szCs w:val="28"/>
        </w:rPr>
        <w:t>202</w:t>
      </w:r>
      <w:r w:rsidR="00EB47E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B47E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согласно приложению № 1.</w:t>
      </w:r>
    </w:p>
    <w:p w:rsidR="00915292" w:rsidRDefault="007142F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>
        <w:rPr>
          <w:bCs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sz w:val="28"/>
          <w:szCs w:val="28"/>
        </w:rPr>
        <w:t>момента подписания и подлежит опубликованию на официальном сайте Администрации Обильненского сельского поселения.</w:t>
      </w:r>
    </w:p>
    <w:p w:rsidR="00915292" w:rsidRDefault="00714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915292" w:rsidRDefault="00915292">
      <w:pPr>
        <w:rPr>
          <w:sz w:val="28"/>
          <w:szCs w:val="28"/>
        </w:rPr>
      </w:pPr>
    </w:p>
    <w:p w:rsidR="00915292" w:rsidRDefault="00915292">
      <w:pPr>
        <w:rPr>
          <w:sz w:val="28"/>
          <w:szCs w:val="28"/>
        </w:rPr>
      </w:pPr>
    </w:p>
    <w:p w:rsidR="00915292" w:rsidRDefault="007142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Обильненского </w:t>
      </w:r>
    </w:p>
    <w:p w:rsidR="00915292" w:rsidRDefault="007142F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15292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А.А.Тринц</w:t>
      </w:r>
    </w:p>
    <w:p w:rsidR="00915292" w:rsidRDefault="00530AA8" w:rsidP="00530AA8">
      <w:pPr>
        <w:ind w:left="850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ПРОЕКТ.</w:t>
      </w:r>
      <w:r w:rsidR="007142FA">
        <w:rPr>
          <w:sz w:val="26"/>
          <w:szCs w:val="26"/>
        </w:rPr>
        <w:t xml:space="preserve">Приложение  </w:t>
      </w:r>
    </w:p>
    <w:p w:rsidR="00915292" w:rsidRDefault="007142FA" w:rsidP="00530AA8">
      <w:pPr>
        <w:ind w:left="850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проекту постановления администрации Обильненского сельского поселения от </w:t>
      </w:r>
      <w:r w:rsidR="00530AA8">
        <w:rPr>
          <w:sz w:val="26"/>
          <w:szCs w:val="26"/>
        </w:rPr>
        <w:t>___</w:t>
      </w:r>
      <w:r w:rsidR="00EB47EC">
        <w:rPr>
          <w:sz w:val="26"/>
          <w:szCs w:val="26"/>
        </w:rPr>
        <w:t xml:space="preserve">.08.2022г. № </w:t>
      </w:r>
      <w:r w:rsidR="00530AA8">
        <w:rPr>
          <w:sz w:val="26"/>
          <w:szCs w:val="26"/>
        </w:rPr>
        <w:t>____</w:t>
      </w:r>
    </w:p>
    <w:p w:rsidR="00915292" w:rsidRDefault="00915292" w:rsidP="00530A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5292" w:rsidRDefault="00714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15292" w:rsidRDefault="00714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>
        <w:rPr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</w:p>
    <w:p w:rsidR="00915292" w:rsidRDefault="00714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Обильненского сельского поселения» за </w:t>
      </w:r>
      <w:r w:rsidR="00EB47EC">
        <w:rPr>
          <w:rFonts w:ascii="Times New Roman" w:hAnsi="Times New Roman" w:cs="Times New Roman"/>
          <w:sz w:val="24"/>
          <w:szCs w:val="24"/>
        </w:rPr>
        <w:t xml:space="preserve"> 6 месяцев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B47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B47EC">
        <w:rPr>
          <w:rFonts w:ascii="Times New Roman" w:hAnsi="Times New Roman" w:cs="Times New Roman"/>
          <w:sz w:val="24"/>
          <w:szCs w:val="24"/>
        </w:rPr>
        <w:t>а</w:t>
      </w:r>
    </w:p>
    <w:p w:rsidR="00915292" w:rsidRDefault="009152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6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267"/>
        <w:gridCol w:w="931"/>
        <w:gridCol w:w="1559"/>
        <w:gridCol w:w="1701"/>
        <w:gridCol w:w="1479"/>
        <w:gridCol w:w="1276"/>
        <w:gridCol w:w="1497"/>
      </w:tblGrid>
      <w:tr w:rsidR="00915292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915292">
        <w:trPr>
          <w:trHeight w:val="7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15292" w:rsidRDefault="007142F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92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5292">
        <w:trPr>
          <w:trHeight w:val="20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>
              <w:rPr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Обильненского сельского поселения»</w:t>
            </w:r>
          </w:p>
        </w:tc>
      </w:tr>
      <w:tr w:rsidR="00915292">
        <w:trPr>
          <w:trHeight w:val="26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915292" w:rsidRDefault="00714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учреждения культуры МБУК СДК п.Овощной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4359,8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152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4359,8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</w:tbl>
    <w:p w:rsidR="00915292" w:rsidRDefault="00915292"/>
    <w:p w:rsidR="00915292" w:rsidRDefault="00EB47E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экономики и финансов                                                                  О.А.Кирпичева                             </w:t>
      </w:r>
      <w:r w:rsidR="007142FA">
        <w:rPr>
          <w:sz w:val="28"/>
          <w:szCs w:val="28"/>
        </w:rPr>
        <w:t xml:space="preserve">                              </w:t>
      </w:r>
    </w:p>
    <w:sectPr w:rsidR="00915292" w:rsidSect="0091529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46" w:rsidRDefault="00883A46">
      <w:r>
        <w:separator/>
      </w:r>
    </w:p>
  </w:endnote>
  <w:endnote w:type="continuationSeparator" w:id="0">
    <w:p w:rsidR="00883A46" w:rsidRDefault="0088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46" w:rsidRDefault="00883A46">
      <w:r>
        <w:separator/>
      </w:r>
    </w:p>
  </w:footnote>
  <w:footnote w:type="continuationSeparator" w:id="0">
    <w:p w:rsidR="00883A46" w:rsidRDefault="00883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292"/>
    <w:rsid w:val="00530AA8"/>
    <w:rsid w:val="007142FA"/>
    <w:rsid w:val="00883A46"/>
    <w:rsid w:val="00915292"/>
    <w:rsid w:val="00A25B45"/>
    <w:rsid w:val="00EB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1529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1529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1529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1529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1529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1529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1529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1529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1529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91529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1529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91529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1529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91529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1529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91529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1529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1529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15292"/>
    <w:pPr>
      <w:ind w:left="720"/>
      <w:contextualSpacing/>
    </w:pPr>
  </w:style>
  <w:style w:type="character" w:customStyle="1" w:styleId="TitleChar">
    <w:name w:val="Title Char"/>
    <w:basedOn w:val="a0"/>
    <w:link w:val="a4"/>
    <w:uiPriority w:val="10"/>
    <w:rsid w:val="00915292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91529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1529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15292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9152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91529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1529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915292"/>
  </w:style>
  <w:style w:type="paragraph" w:customStyle="1" w:styleId="Footer">
    <w:name w:val="Footer"/>
    <w:basedOn w:val="a"/>
    <w:link w:val="CaptionChar"/>
    <w:uiPriority w:val="99"/>
    <w:unhideWhenUsed/>
    <w:rsid w:val="0091529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91529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15292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15292"/>
  </w:style>
  <w:style w:type="table" w:styleId="a8">
    <w:name w:val="Table Grid"/>
    <w:basedOn w:val="a1"/>
    <w:uiPriority w:val="59"/>
    <w:rsid w:val="009152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1529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1529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15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sid w:val="00915292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915292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915292"/>
    <w:rPr>
      <w:sz w:val="18"/>
    </w:rPr>
  </w:style>
  <w:style w:type="character" w:styleId="ac">
    <w:name w:val="footnote reference"/>
    <w:basedOn w:val="a0"/>
    <w:uiPriority w:val="99"/>
    <w:unhideWhenUsed/>
    <w:rsid w:val="0091529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15292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915292"/>
    <w:rPr>
      <w:sz w:val="20"/>
    </w:rPr>
  </w:style>
  <w:style w:type="character" w:styleId="af">
    <w:name w:val="endnote reference"/>
    <w:basedOn w:val="a0"/>
    <w:uiPriority w:val="99"/>
    <w:semiHidden/>
    <w:unhideWhenUsed/>
    <w:rsid w:val="0091529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15292"/>
    <w:pPr>
      <w:spacing w:after="57"/>
    </w:pPr>
  </w:style>
  <w:style w:type="paragraph" w:styleId="21">
    <w:name w:val="toc 2"/>
    <w:basedOn w:val="a"/>
    <w:next w:val="a"/>
    <w:uiPriority w:val="39"/>
    <w:unhideWhenUsed/>
    <w:rsid w:val="0091529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1529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1529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1529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1529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1529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1529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15292"/>
    <w:pPr>
      <w:spacing w:after="57"/>
      <w:ind w:left="2268"/>
    </w:pPr>
  </w:style>
  <w:style w:type="paragraph" w:styleId="af0">
    <w:name w:val="TOC Heading"/>
    <w:uiPriority w:val="39"/>
    <w:unhideWhenUsed/>
    <w:rsid w:val="00915292"/>
  </w:style>
  <w:style w:type="paragraph" w:styleId="af1">
    <w:name w:val="table of figures"/>
    <w:basedOn w:val="a"/>
    <w:next w:val="a"/>
    <w:uiPriority w:val="99"/>
    <w:unhideWhenUsed/>
    <w:rsid w:val="00915292"/>
  </w:style>
  <w:style w:type="paragraph" w:customStyle="1" w:styleId="ConsPlusNonformat">
    <w:name w:val="ConsPlusNonformat"/>
    <w:uiPriority w:val="99"/>
    <w:rsid w:val="0091529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5292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Strong"/>
    <w:qFormat/>
    <w:rsid w:val="00915292"/>
    <w:rPr>
      <w:b/>
      <w:bCs/>
    </w:rPr>
  </w:style>
  <w:style w:type="paragraph" w:styleId="a4">
    <w:name w:val="Title"/>
    <w:basedOn w:val="a"/>
    <w:link w:val="af3"/>
    <w:qFormat/>
    <w:rsid w:val="00915292"/>
    <w:pPr>
      <w:jc w:val="center"/>
    </w:pPr>
    <w:rPr>
      <w:sz w:val="28"/>
      <w:lang w:eastAsia="ru-RU"/>
    </w:rPr>
  </w:style>
  <w:style w:type="character" w:customStyle="1" w:styleId="af3">
    <w:name w:val="Название Знак"/>
    <w:basedOn w:val="a0"/>
    <w:link w:val="a4"/>
    <w:rsid w:val="00915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f4"/>
    <w:qFormat/>
    <w:rsid w:val="00915292"/>
    <w:pPr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f4">
    <w:name w:val="Подзаголовок Знак"/>
    <w:basedOn w:val="a0"/>
    <w:link w:val="a5"/>
    <w:rsid w:val="0091529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f5">
    <w:name w:val="No Spacing"/>
    <w:uiPriority w:val="1"/>
    <w:qFormat/>
    <w:rsid w:val="0091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915292"/>
    <w:rPr>
      <w:rFonts w:ascii="Segoe UI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52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15292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2021-02-04T12:34:00Z</dcterms:created>
  <dcterms:modified xsi:type="dcterms:W3CDTF">2023-02-06T08:52:00Z</dcterms:modified>
</cp:coreProperties>
</file>