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2" w:rsidRDefault="00915292">
      <w:pPr>
        <w:jc w:val="right"/>
        <w:rPr>
          <w:b/>
          <w:sz w:val="28"/>
          <w:szCs w:val="28"/>
        </w:rPr>
      </w:pPr>
    </w:p>
    <w:p w:rsidR="00915292" w:rsidRDefault="00714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15292" w:rsidRDefault="00714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15292" w:rsidRDefault="00714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ОБИЛЬНЕНСКОЕ СЕЛЬСКОЕ ПОСЕЛЕНИЕ</w:t>
      </w:r>
    </w:p>
    <w:p w:rsidR="00915292" w:rsidRDefault="00714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 РОСТОВСКОЙ ОБЛАСТИ</w:t>
      </w:r>
    </w:p>
    <w:p w:rsidR="00915292" w:rsidRDefault="00915292">
      <w:pPr>
        <w:jc w:val="center"/>
        <w:rPr>
          <w:b/>
          <w:sz w:val="28"/>
          <w:szCs w:val="28"/>
        </w:rPr>
      </w:pPr>
    </w:p>
    <w:p w:rsidR="00915292" w:rsidRDefault="00714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5292" w:rsidRDefault="00915292">
      <w:pPr>
        <w:jc w:val="center"/>
        <w:rPr>
          <w:b/>
          <w:sz w:val="28"/>
          <w:szCs w:val="28"/>
        </w:rPr>
      </w:pPr>
    </w:p>
    <w:p w:rsidR="00915292" w:rsidRDefault="00EB47EC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7142F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7142FA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7142FA">
        <w:rPr>
          <w:sz w:val="28"/>
          <w:szCs w:val="28"/>
        </w:rPr>
        <w:t xml:space="preserve"> год                             № </w:t>
      </w:r>
      <w:r>
        <w:rPr>
          <w:sz w:val="28"/>
          <w:szCs w:val="28"/>
        </w:rPr>
        <w:t>172</w:t>
      </w:r>
      <w:r w:rsidR="007142FA">
        <w:rPr>
          <w:sz w:val="28"/>
          <w:szCs w:val="28"/>
        </w:rPr>
        <w:t xml:space="preserve">                                       п. Овощной</w:t>
      </w:r>
    </w:p>
    <w:p w:rsidR="00915292" w:rsidRDefault="00915292">
      <w:pPr>
        <w:jc w:val="center"/>
        <w:rPr>
          <w:sz w:val="28"/>
          <w:szCs w:val="28"/>
        </w:rPr>
      </w:pPr>
    </w:p>
    <w:p w:rsidR="00915292" w:rsidRDefault="007142F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>
        <w:rPr>
          <w:sz w:val="28"/>
          <w:szCs w:val="28"/>
        </w:rPr>
        <w:t xml:space="preserve">об исполнении плана </w:t>
      </w:r>
    </w:p>
    <w:p w:rsidR="00915292" w:rsidRDefault="007142FA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</w:p>
    <w:p w:rsidR="00915292" w:rsidRDefault="007142FA">
      <w:pPr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культуры Обильненского сельского поселения</w:t>
      </w:r>
      <w:r>
        <w:rPr>
          <w:sz w:val="28"/>
          <w:szCs w:val="28"/>
        </w:rPr>
        <w:t>»</w:t>
      </w:r>
    </w:p>
    <w:p w:rsidR="00915292" w:rsidRDefault="007142FA">
      <w:pPr>
        <w:ind w:right="36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EB47EC">
        <w:rPr>
          <w:sz w:val="28"/>
          <w:szCs w:val="28"/>
        </w:rPr>
        <w:t xml:space="preserve">6 месяцев </w:t>
      </w:r>
      <w:r>
        <w:rPr>
          <w:sz w:val="28"/>
          <w:szCs w:val="28"/>
        </w:rPr>
        <w:t>202</w:t>
      </w:r>
      <w:r w:rsidR="00EB47E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B47EC">
        <w:rPr>
          <w:sz w:val="28"/>
          <w:szCs w:val="28"/>
        </w:rPr>
        <w:t>а</w:t>
      </w:r>
    </w:p>
    <w:p w:rsidR="00915292" w:rsidRDefault="00915292">
      <w:pPr>
        <w:rPr>
          <w:sz w:val="28"/>
          <w:szCs w:val="28"/>
        </w:rPr>
      </w:pPr>
    </w:p>
    <w:p w:rsidR="00915292" w:rsidRDefault="00915292">
      <w:pPr>
        <w:rPr>
          <w:sz w:val="28"/>
          <w:szCs w:val="28"/>
        </w:rPr>
      </w:pPr>
    </w:p>
    <w:p w:rsidR="00915292" w:rsidRDefault="007142FA">
      <w:pPr>
        <w:pStyle w:val="ConsPlusTitle"/>
        <w:widowControl/>
        <w:ind w:firstLine="708"/>
        <w:jc w:val="both"/>
        <w:rPr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Обильненского сельского  поселения от 26.10.2018 г. №147/1 «Об утверждении Порядка </w:t>
      </w:r>
      <w:r>
        <w:rPr>
          <w:rFonts w:ascii="Times New Roman" w:hAnsi="Times New Roman" w:cs="Times New Roman"/>
          <w:b w:val="0"/>
          <w:sz w:val="28"/>
          <w:szCs w:val="28"/>
        </w:rPr>
        <w:t>разработки, реализации и оценки эффективности муниципальных программ Обильненского сельского поселения»,  от 30.10.2018 г. №147/2 «Об утверждении Методических рекомендаций по разработке и реализации муниципальных программ Обильненского сельского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>, от 30.10.2018 г. №149 «Об утверждении Перечня муниципальных  программ Обильненского сельского поселения», а также решением собрания депутатов Обильненского сельского поселения от 27.12.202</w:t>
      </w:r>
      <w:r w:rsidR="00EB47E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EB47EC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 Обильненского сельского поселения Азовского райо</w:t>
      </w:r>
      <w:r>
        <w:rPr>
          <w:rFonts w:ascii="Times New Roman" w:hAnsi="Times New Roman" w:cs="Times New Roman"/>
          <w:b w:val="0"/>
          <w:sz w:val="28"/>
          <w:szCs w:val="28"/>
        </w:rPr>
        <w:t>на на 202</w:t>
      </w:r>
      <w:r w:rsidR="00EB47E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EB47E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B47E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годов», Администрация Обильненского сельского поселения</w:t>
      </w:r>
    </w:p>
    <w:p w:rsidR="00915292" w:rsidRDefault="007142FA">
      <w:pPr>
        <w:ind w:firstLine="709"/>
        <w:jc w:val="center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ПОСТАНОВЛЯЕТ:</w:t>
      </w:r>
    </w:p>
    <w:p w:rsidR="00915292" w:rsidRDefault="00915292">
      <w:pPr>
        <w:ind w:firstLine="709"/>
        <w:jc w:val="both"/>
        <w:rPr>
          <w:sz w:val="28"/>
          <w:szCs w:val="28"/>
        </w:rPr>
      </w:pPr>
    </w:p>
    <w:p w:rsidR="00915292" w:rsidRDefault="007142F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Утвердить Отчет об исполнении плана реализации муниципальной программы </w:t>
      </w:r>
      <w:r>
        <w:rPr>
          <w:bCs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культуры Обильненского сельского поселения</w:t>
      </w:r>
      <w:r>
        <w:rPr>
          <w:sz w:val="28"/>
          <w:szCs w:val="28"/>
        </w:rPr>
        <w:t xml:space="preserve">» за  </w:t>
      </w:r>
      <w:r w:rsidR="00EB47EC">
        <w:rPr>
          <w:sz w:val="28"/>
          <w:szCs w:val="28"/>
        </w:rPr>
        <w:t xml:space="preserve"> 6 месяцев </w:t>
      </w:r>
      <w:r>
        <w:rPr>
          <w:sz w:val="28"/>
          <w:szCs w:val="28"/>
        </w:rPr>
        <w:t>202</w:t>
      </w:r>
      <w:r w:rsidR="00EB47E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B47E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согласно приложению № 1.</w:t>
      </w:r>
    </w:p>
    <w:p w:rsidR="00915292" w:rsidRDefault="007142F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>
        <w:rPr>
          <w:bCs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sz w:val="28"/>
          <w:szCs w:val="28"/>
        </w:rPr>
        <w:t>момента подписания и подлежит опубликованию на официальном сайте Администрации Обильненского сельского поселения.</w:t>
      </w:r>
    </w:p>
    <w:p w:rsidR="00915292" w:rsidRDefault="00714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915292" w:rsidRDefault="00915292">
      <w:pPr>
        <w:rPr>
          <w:sz w:val="28"/>
          <w:szCs w:val="28"/>
        </w:rPr>
      </w:pPr>
    </w:p>
    <w:p w:rsidR="00915292" w:rsidRDefault="00915292">
      <w:pPr>
        <w:rPr>
          <w:sz w:val="28"/>
          <w:szCs w:val="28"/>
        </w:rPr>
      </w:pPr>
    </w:p>
    <w:p w:rsidR="00915292" w:rsidRDefault="007142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Обильненского </w:t>
      </w:r>
    </w:p>
    <w:p w:rsidR="00915292" w:rsidRDefault="007142F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15292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А.А.Тринц</w:t>
      </w:r>
    </w:p>
    <w:p w:rsidR="00915292" w:rsidRDefault="007142FA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915292" w:rsidRDefault="007142FA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проекту постановления администрации Обильненского сельского поселения от </w:t>
      </w:r>
      <w:r w:rsidR="00EB47EC">
        <w:rPr>
          <w:sz w:val="26"/>
          <w:szCs w:val="26"/>
        </w:rPr>
        <w:t>02.08.2022г. № 172</w:t>
      </w:r>
    </w:p>
    <w:p w:rsidR="00915292" w:rsidRDefault="009152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292" w:rsidRDefault="00714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15292" w:rsidRDefault="00714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>
        <w:rPr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</w:p>
    <w:p w:rsidR="00915292" w:rsidRDefault="00714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Обильненского сельского поселения» за </w:t>
      </w:r>
      <w:r w:rsidR="00EB47EC">
        <w:rPr>
          <w:rFonts w:ascii="Times New Roman" w:hAnsi="Times New Roman" w:cs="Times New Roman"/>
          <w:sz w:val="24"/>
          <w:szCs w:val="24"/>
        </w:rPr>
        <w:t xml:space="preserve"> 6 месяцев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B47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B47EC">
        <w:rPr>
          <w:rFonts w:ascii="Times New Roman" w:hAnsi="Times New Roman" w:cs="Times New Roman"/>
          <w:sz w:val="24"/>
          <w:szCs w:val="24"/>
        </w:rPr>
        <w:t>а</w:t>
      </w:r>
    </w:p>
    <w:p w:rsidR="00915292" w:rsidRDefault="009152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6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267"/>
        <w:gridCol w:w="931"/>
        <w:gridCol w:w="1559"/>
        <w:gridCol w:w="1701"/>
        <w:gridCol w:w="1479"/>
        <w:gridCol w:w="1276"/>
        <w:gridCol w:w="1497"/>
      </w:tblGrid>
      <w:tr w:rsidR="00915292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неосвоения </w:t>
            </w:r>
          </w:p>
        </w:tc>
      </w:tr>
      <w:tr w:rsidR="00915292">
        <w:trPr>
          <w:trHeight w:val="7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15292" w:rsidRDefault="007142F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92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5292">
        <w:trPr>
          <w:trHeight w:val="20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>
              <w:rPr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Обильненского сельского поселения»</w:t>
            </w:r>
          </w:p>
        </w:tc>
      </w:tr>
      <w:tr w:rsidR="00915292">
        <w:trPr>
          <w:trHeight w:val="26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915292" w:rsidRDefault="00714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учреждения культуры МБУК СДК п.Овощной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Обильненского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4359,8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152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9152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4359,8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92" w:rsidRDefault="007142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</w:tbl>
    <w:p w:rsidR="00915292" w:rsidRDefault="00915292"/>
    <w:p w:rsidR="00915292" w:rsidRDefault="00EB47E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экономики и финансов                                                                  О.А.Кирпичева                             </w:t>
      </w:r>
      <w:r w:rsidR="007142FA">
        <w:rPr>
          <w:sz w:val="28"/>
          <w:szCs w:val="28"/>
        </w:rPr>
        <w:t xml:space="preserve">                              </w:t>
      </w:r>
    </w:p>
    <w:sectPr w:rsidR="00915292" w:rsidSect="0091529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FA" w:rsidRDefault="007142FA">
      <w:r>
        <w:separator/>
      </w:r>
    </w:p>
  </w:endnote>
  <w:endnote w:type="continuationSeparator" w:id="0">
    <w:p w:rsidR="007142FA" w:rsidRDefault="00714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FA" w:rsidRDefault="007142FA">
      <w:r>
        <w:separator/>
      </w:r>
    </w:p>
  </w:footnote>
  <w:footnote w:type="continuationSeparator" w:id="0">
    <w:p w:rsidR="007142FA" w:rsidRDefault="00714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292"/>
    <w:rsid w:val="007142FA"/>
    <w:rsid w:val="00915292"/>
    <w:rsid w:val="00EB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1529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1529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1529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1529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1529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1529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1529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1529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1529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91529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1529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91529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1529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91529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1529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91529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1529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1529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15292"/>
    <w:pPr>
      <w:ind w:left="720"/>
      <w:contextualSpacing/>
    </w:pPr>
  </w:style>
  <w:style w:type="character" w:customStyle="1" w:styleId="TitleChar">
    <w:name w:val="Title Char"/>
    <w:basedOn w:val="a0"/>
    <w:link w:val="a4"/>
    <w:uiPriority w:val="10"/>
    <w:rsid w:val="00915292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91529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1529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15292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9152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91529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1529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915292"/>
  </w:style>
  <w:style w:type="paragraph" w:customStyle="1" w:styleId="Footer">
    <w:name w:val="Footer"/>
    <w:basedOn w:val="a"/>
    <w:link w:val="CaptionChar"/>
    <w:uiPriority w:val="99"/>
    <w:unhideWhenUsed/>
    <w:rsid w:val="0091529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91529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15292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15292"/>
  </w:style>
  <w:style w:type="table" w:styleId="a8">
    <w:name w:val="Table Grid"/>
    <w:basedOn w:val="a1"/>
    <w:uiPriority w:val="59"/>
    <w:rsid w:val="009152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1529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1529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15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152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1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sid w:val="00915292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915292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915292"/>
    <w:rPr>
      <w:sz w:val="18"/>
    </w:rPr>
  </w:style>
  <w:style w:type="character" w:styleId="ac">
    <w:name w:val="footnote reference"/>
    <w:basedOn w:val="a0"/>
    <w:uiPriority w:val="99"/>
    <w:unhideWhenUsed/>
    <w:rsid w:val="0091529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15292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915292"/>
    <w:rPr>
      <w:sz w:val="20"/>
    </w:rPr>
  </w:style>
  <w:style w:type="character" w:styleId="af">
    <w:name w:val="endnote reference"/>
    <w:basedOn w:val="a0"/>
    <w:uiPriority w:val="99"/>
    <w:semiHidden/>
    <w:unhideWhenUsed/>
    <w:rsid w:val="0091529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15292"/>
    <w:pPr>
      <w:spacing w:after="57"/>
    </w:pPr>
  </w:style>
  <w:style w:type="paragraph" w:styleId="21">
    <w:name w:val="toc 2"/>
    <w:basedOn w:val="a"/>
    <w:next w:val="a"/>
    <w:uiPriority w:val="39"/>
    <w:unhideWhenUsed/>
    <w:rsid w:val="0091529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1529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1529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1529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1529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1529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1529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15292"/>
    <w:pPr>
      <w:spacing w:after="57"/>
      <w:ind w:left="2268"/>
    </w:pPr>
  </w:style>
  <w:style w:type="paragraph" w:styleId="af0">
    <w:name w:val="TOC Heading"/>
    <w:uiPriority w:val="39"/>
    <w:unhideWhenUsed/>
    <w:rsid w:val="00915292"/>
  </w:style>
  <w:style w:type="paragraph" w:styleId="af1">
    <w:name w:val="table of figures"/>
    <w:basedOn w:val="a"/>
    <w:next w:val="a"/>
    <w:uiPriority w:val="99"/>
    <w:unhideWhenUsed/>
    <w:rsid w:val="00915292"/>
  </w:style>
  <w:style w:type="paragraph" w:customStyle="1" w:styleId="ConsPlusNonformat">
    <w:name w:val="ConsPlusNonformat"/>
    <w:uiPriority w:val="99"/>
    <w:rsid w:val="0091529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5292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Strong"/>
    <w:qFormat/>
    <w:rsid w:val="00915292"/>
    <w:rPr>
      <w:b/>
      <w:bCs/>
    </w:rPr>
  </w:style>
  <w:style w:type="paragraph" w:styleId="a4">
    <w:name w:val="Title"/>
    <w:basedOn w:val="a"/>
    <w:link w:val="af3"/>
    <w:qFormat/>
    <w:rsid w:val="00915292"/>
    <w:pPr>
      <w:jc w:val="center"/>
    </w:pPr>
    <w:rPr>
      <w:sz w:val="28"/>
      <w:lang w:eastAsia="ru-RU"/>
    </w:rPr>
  </w:style>
  <w:style w:type="character" w:customStyle="1" w:styleId="af3">
    <w:name w:val="Название Знак"/>
    <w:basedOn w:val="a0"/>
    <w:link w:val="a4"/>
    <w:rsid w:val="00915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f4"/>
    <w:qFormat/>
    <w:rsid w:val="00915292"/>
    <w:pPr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f4">
    <w:name w:val="Подзаголовок Знак"/>
    <w:basedOn w:val="a0"/>
    <w:link w:val="a5"/>
    <w:rsid w:val="0091529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f5">
    <w:name w:val="No Spacing"/>
    <w:uiPriority w:val="1"/>
    <w:qFormat/>
    <w:rsid w:val="0091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915292"/>
    <w:rPr>
      <w:rFonts w:ascii="Segoe UI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52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15292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2021-02-04T12:34:00Z</dcterms:created>
  <dcterms:modified xsi:type="dcterms:W3CDTF">2022-09-01T09:03:00Z</dcterms:modified>
</cp:coreProperties>
</file>